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D5BA" w14:textId="4C977947" w:rsidR="00093859" w:rsidRDefault="00093859" w:rsidP="0009385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3439" wp14:editId="176F6796">
                <wp:simplePos x="0" y="0"/>
                <wp:positionH relativeFrom="column">
                  <wp:posOffset>-438150</wp:posOffset>
                </wp:positionH>
                <wp:positionV relativeFrom="paragraph">
                  <wp:posOffset>-167639</wp:posOffset>
                </wp:positionV>
                <wp:extent cx="7743825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3D017" w14:textId="77777777" w:rsidR="00093859" w:rsidRPr="006B0B84" w:rsidRDefault="00093859" w:rsidP="00093859">
                            <w:pPr>
                              <w:spacing w:after="0" w:line="22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</w:pPr>
                            <w:r w:rsidRPr="006B0B84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*</w:t>
                            </w:r>
                            <w:r w:rsidRPr="006B0B84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 FOOD COOKING AND COOLING LOG</w:t>
                            </w:r>
                          </w:p>
                          <w:p w14:paraId="58B2FE10" w14:textId="41E126AD" w:rsidR="00093859" w:rsidRPr="007601AA" w:rsidRDefault="00C9245F" w:rsidP="00C924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  <w:r w:rsidRPr="00C9245F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REGISTRO DE COCCIÓN Y ENFRIAMIENTO DE ALIMENTOS TCS*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34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-13.2pt;width:60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67Fw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" filled="f" stroked="f" strokeweight=".5pt">
                <v:textbox>
                  <w:txbxContent>
                    <w:p w14:paraId="62E3D017" w14:textId="77777777" w:rsidR="00093859" w:rsidRPr="006B0B84" w:rsidRDefault="00093859" w:rsidP="00093859">
                      <w:pPr>
                        <w:spacing w:after="0" w:line="22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</w:pPr>
                      <w:r w:rsidRPr="006B0B84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*</w:t>
                      </w:r>
                      <w:r w:rsidRPr="006B0B84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 FOOD COOKING AND COOLING LOG</w:t>
                      </w:r>
                    </w:p>
                    <w:p w14:paraId="58B2FE10" w14:textId="41E126AD" w:rsidR="00093859" w:rsidRPr="007601AA" w:rsidRDefault="00C9245F" w:rsidP="00C9245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  <w:r w:rsidRPr="00C9245F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REGISTRO DE COCCIÓN Y ENFRIAMIENTO DE ALIMENTOS TCS*</w:t>
                      </w:r>
                    </w:p>
                  </w:txbxContent>
                </v:textbox>
              </v:shape>
            </w:pict>
          </mc:Fallback>
        </mc:AlternateContent>
      </w:r>
    </w:p>
    <w:p w14:paraId="6A1483B7" w14:textId="77777777" w:rsidR="00093859" w:rsidRPr="00BB5FFE" w:rsidRDefault="00093859" w:rsidP="00093859">
      <w:pPr>
        <w:spacing w:after="0"/>
      </w:pPr>
    </w:p>
    <w:tbl>
      <w:tblPr>
        <w:tblStyle w:val="TableGrid"/>
        <w:tblpPr w:leftFromText="180" w:rightFromText="180" w:vertAnchor="text" w:horzAnchor="margin" w:tblpYSpec="top"/>
        <w:tblW w:w="10800" w:type="dxa"/>
        <w:tblLook w:val="04A0" w:firstRow="1" w:lastRow="0" w:firstColumn="1" w:lastColumn="0" w:noHBand="0" w:noVBand="1"/>
      </w:tblPr>
      <w:tblGrid>
        <w:gridCol w:w="3600"/>
        <w:gridCol w:w="3690"/>
        <w:gridCol w:w="3510"/>
      </w:tblGrid>
      <w:tr w:rsidR="00093859" w:rsidRPr="00283CE9" w14:paraId="63B2B735" w14:textId="77777777" w:rsidTr="00B368BD">
        <w:trPr>
          <w:trHeight w:val="446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D0170" w14:textId="77777777" w:rsidR="00093859" w:rsidRDefault="00093859" w:rsidP="00B368BD">
            <w:pPr>
              <w:tabs>
                <w:tab w:val="left" w:pos="938"/>
              </w:tabs>
              <w:spacing w:line="204" w:lineRule="auto"/>
              <w:ind w:left="-14"/>
              <w:rPr>
                <w:rFonts w:ascii="Century Gothic" w:hAnsi="Century Gothic"/>
                <w:b/>
                <w:bCs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9E55C3E" wp14:editId="7F10928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56515</wp:posOffset>
                      </wp:positionV>
                      <wp:extent cx="6943725" cy="942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B3316" id="Rectangle 3" o:spid="_x0000_s1026" style="position:absolute;margin-left:-8.4pt;margin-top:4.45pt;width:546.7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" fillcolor="#f2f2f2 [3052]" strokecolor="#bfbfbf [2412]" strokeweight=".25pt"/>
                  </w:pict>
                </mc:Fallback>
              </mc:AlternateContent>
            </w:r>
          </w:p>
          <w:p w14:paraId="04F67780" w14:textId="77777777" w:rsidR="00D45D69" w:rsidRDefault="00D45D69" w:rsidP="00D45D69">
            <w:pPr>
              <w:tabs>
                <w:tab w:val="left" w:pos="938"/>
              </w:tabs>
              <w:spacing w:line="204" w:lineRule="auto"/>
              <w:ind w:left="-14" w:right="-199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b/>
                <w:bCs/>
              </w:rPr>
              <w:t>THERMOMETER VERIFICATION</w:t>
            </w:r>
            <w:r w:rsidRPr="00283CE9">
              <w:rPr>
                <w:rFonts w:ascii="Century Gothic" w:hAnsi="Century Gothic"/>
              </w:rPr>
              <w:t>-</w:t>
            </w:r>
            <w:r w:rsidRPr="00283C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all thermometers used to record temperatures on this log must be listed below.</w:t>
            </w:r>
            <w:r w:rsidRPr="008E238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E532E95" w14:textId="10358719" w:rsidR="00D45D69" w:rsidRPr="00393A3D" w:rsidRDefault="00C9245F" w:rsidP="00D45D69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VERIFICACIÓN DEL TERMÓMETRO:  Todos los termómetros utilizados para registrar las temperaturas en este registro deben aparecer a continuación</w:t>
            </w:r>
            <w:r w:rsidR="00D45D69"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.</w:t>
            </w:r>
          </w:p>
          <w:p w14:paraId="15C93995" w14:textId="77777777" w:rsidR="00093859" w:rsidRPr="00D70456" w:rsidRDefault="00093859" w:rsidP="00B368BD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093859" w:rsidRPr="00283CE9" w14:paraId="33EA9866" w14:textId="77777777" w:rsidTr="000A320C">
        <w:trPr>
          <w:trHeight w:val="76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A2B614A" w14:textId="31EF8E52" w:rsidR="00093859" w:rsidRDefault="00093859" w:rsidP="00B368BD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 w:rsidR="00F724A8"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D404972" w14:textId="017CB602" w:rsidR="00093859" w:rsidRPr="0030568B" w:rsidRDefault="000A320C" w:rsidP="00B368BD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="00093859" w:rsidRPr="0030568B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FE38C41" w14:textId="77777777" w:rsidR="000A320C" w:rsidRDefault="000A320C" w:rsidP="000A320C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AC613AB" w14:textId="07887E78" w:rsidR="00093859" w:rsidRPr="0030568B" w:rsidRDefault="000A320C" w:rsidP="000A320C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30568B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A6887F4" w14:textId="77777777" w:rsidR="000A320C" w:rsidRDefault="000A320C" w:rsidP="000A320C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436586A" w14:textId="3734649F" w:rsidR="00093859" w:rsidRPr="0030568B" w:rsidRDefault="000A320C" w:rsidP="000A320C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</w:tr>
    </w:tbl>
    <w:p w14:paraId="4B7084E0" w14:textId="751BD332" w:rsidR="00093859" w:rsidRDefault="007B3FE7" w:rsidP="0009385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8E5C9F7" wp14:editId="5F8CCF19">
                <wp:simplePos x="0" y="0"/>
                <wp:positionH relativeFrom="column">
                  <wp:posOffset>55245</wp:posOffset>
                </wp:positionH>
                <wp:positionV relativeFrom="page">
                  <wp:posOffset>5257165</wp:posOffset>
                </wp:positionV>
                <wp:extent cx="4772660" cy="29210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5400000">
                          <a:off x="0" y="0"/>
                          <a:ext cx="477266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89F98" w14:textId="657F6E1F" w:rsidR="007B3FE7" w:rsidRPr="00C9245F" w:rsidRDefault="0031397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724A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STOP HERE IF FOOD WILL NOT BE COOLED. | </w:t>
                            </w:r>
                            <w:r w:rsidR="00C9245F" w:rsidRPr="00C9245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PARADA AQUÍ SE ALIMENTARIOS NO VA ENFRIADO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9F7" id="Text Box 1" o:spid="_x0000_s1027" type="#_x0000_t202" style="position:absolute;margin-left:4.35pt;margin-top:413.95pt;width:375.8pt;height:23pt;rotation:90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" filled="f" stroked="f" strokeweight=".5pt">
                <o:lock v:ext="edit" aspectratio="t"/>
                <v:textbox>
                  <w:txbxContent>
                    <w:p w14:paraId="66A89F98" w14:textId="657F6E1F" w:rsidR="007B3FE7" w:rsidRPr="00C9245F" w:rsidRDefault="00313972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724A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STOP HERE IF FOOD WILL NOT BE COOLED. | </w:t>
                      </w:r>
                      <w:r w:rsidR="00C9245F" w:rsidRPr="00C9245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PARADA AQUÍ SE ALIMENTARIOS NO VA ENFRIADO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7"/>
        <w:tblW w:w="11250" w:type="dxa"/>
        <w:tblLayout w:type="fixed"/>
        <w:tblLook w:val="04A0" w:firstRow="1" w:lastRow="0" w:firstColumn="1" w:lastColumn="0" w:noHBand="0" w:noVBand="1"/>
      </w:tblPr>
      <w:tblGrid>
        <w:gridCol w:w="1477"/>
        <w:gridCol w:w="953"/>
        <w:gridCol w:w="810"/>
        <w:gridCol w:w="540"/>
        <w:gridCol w:w="236"/>
        <w:gridCol w:w="1204"/>
        <w:gridCol w:w="900"/>
        <w:gridCol w:w="810"/>
        <w:gridCol w:w="540"/>
        <w:gridCol w:w="900"/>
        <w:gridCol w:w="810"/>
        <w:gridCol w:w="540"/>
        <w:gridCol w:w="1530"/>
      </w:tblGrid>
      <w:tr w:rsidR="00313972" w14:paraId="35AAD77A" w14:textId="77777777" w:rsidTr="00345D91">
        <w:trPr>
          <w:trHeight w:val="782"/>
        </w:trPr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97A7B" w14:textId="77777777" w:rsidR="00313972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0AAF">
              <w:rPr>
                <w:rFonts w:ascii="Century Gothic" w:hAnsi="Century Gothic"/>
                <w:b/>
                <w:bCs/>
                <w:sz w:val="20"/>
                <w:szCs w:val="20"/>
              </w:rPr>
              <w:t>INSTRUCTION</w:t>
            </w:r>
          </w:p>
          <w:p w14:paraId="446CA9BC" w14:textId="77777777" w:rsidR="00313972" w:rsidRPr="005D7524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53AED">
              <w:rPr>
                <w:rFonts w:ascii="Century Gothic" w:hAnsi="Century Gothic"/>
                <w:b/>
                <w:bCs/>
                <w:i/>
                <w:iCs/>
                <w:noProof/>
                <w:color w:val="808080" w:themeColor="background1" w:themeShade="8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C28D84" wp14:editId="20BC0A3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169545</wp:posOffset>
                      </wp:positionV>
                      <wp:extent cx="262255" cy="0"/>
                      <wp:effectExtent l="0" t="76200" r="2349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2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7B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8.35pt;margin-top:13.35pt;width:20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253AED">
              <w:rPr>
                <w:rFonts w:ascii="Century Gothic" w:hAnsi="Century Gothic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INSTRUCCIÓN</w:t>
            </w:r>
          </w:p>
        </w:tc>
        <w:tc>
          <w:tcPr>
            <w:tcW w:w="23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85E1A" w14:textId="4740E5FF" w:rsidR="00313972" w:rsidRPr="004D4C9E" w:rsidRDefault="00313972" w:rsidP="00D0333F">
            <w:pPr>
              <w:ind w:left="-54" w:right="-14" w:firstLine="3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4D4C9E">
              <w:rPr>
                <w:rFonts w:ascii="Century Gothic" w:hAnsi="Century Gothic"/>
                <w:i/>
                <w:iCs/>
                <w:sz w:val="16"/>
                <w:szCs w:val="16"/>
              </w:rPr>
              <w:t>Internal temps only.</w:t>
            </w:r>
          </w:p>
          <w:p w14:paraId="16FEC5E4" w14:textId="77777777" w:rsidR="00313972" w:rsidRDefault="00313972" w:rsidP="00D0333F">
            <w:pPr>
              <w:ind w:left="-54" w:right="-14" w:firstLine="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7524">
              <w:rPr>
                <w:rFonts w:ascii="Century Gothic" w:hAnsi="Century Gothic"/>
                <w:sz w:val="16"/>
                <w:szCs w:val="16"/>
              </w:rPr>
              <w:t>Must meet minimum cooking temp.</w:t>
            </w:r>
          </w:p>
          <w:p w14:paraId="46FA8961" w14:textId="684224EB" w:rsidR="00313972" w:rsidRPr="00672DBB" w:rsidRDefault="00C9245F" w:rsidP="00D0333F">
            <w:pPr>
              <w:ind w:left="-54" w:right="-14" w:firstLine="3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Solo temperaturas internas. Debe cumplir con la temperatura mínima de cocción</w:t>
            </w:r>
            <w:r w:rsidR="00313972"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808080" w:themeFill="background1" w:themeFillShade="80"/>
          </w:tcPr>
          <w:p w14:paraId="6B409A38" w14:textId="77777777" w:rsidR="00313972" w:rsidRPr="005D7524" w:rsidRDefault="00313972" w:rsidP="00093859">
            <w:pPr>
              <w:tabs>
                <w:tab w:val="left" w:pos="938"/>
              </w:tabs>
              <w:ind w:left="-86" w:right="-88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2B3BB232" w14:textId="7B139A0E" w:rsidR="00313972" w:rsidRDefault="00313972" w:rsidP="00345D91">
            <w:pPr>
              <w:ind w:left="-70" w:right="-109"/>
              <w:jc w:val="center"/>
              <w:rPr>
                <w:rFonts w:ascii="Century Gothic" w:hAnsi="Century Gothic"/>
                <w:b/>
                <w:bCs/>
                <w:i/>
                <w:iCs/>
                <w:color w:val="A6A6A6" w:themeColor="background1" w:themeShade="A6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574900">
              <w:rPr>
                <w:rFonts w:ascii="Century Gothic" w:hAnsi="Century Gothic"/>
                <w:b/>
                <w:bCs/>
                <w:sz w:val="16"/>
                <w:szCs w:val="16"/>
              </w:rPr>
              <w:t>ooling</w:t>
            </w:r>
            <w:r w:rsidRPr="005D7524">
              <w:rPr>
                <w:rFonts w:ascii="Century Gothic" w:hAnsi="Century Gothic"/>
                <w:sz w:val="16"/>
                <w:szCs w:val="16"/>
              </w:rPr>
              <w:t xml:space="preserve"> starts when temp</w:t>
            </w:r>
            <w:r w:rsidR="00345D9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524">
              <w:rPr>
                <w:rFonts w:ascii="Century Gothic" w:hAnsi="Century Gothic"/>
                <w:sz w:val="16"/>
                <w:szCs w:val="16"/>
              </w:rPr>
              <w:t>reaches</w:t>
            </w:r>
            <w:r w:rsidR="00345D9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D7524">
              <w:rPr>
                <w:rFonts w:ascii="Century Gothic" w:hAnsi="Century Gothic"/>
                <w:sz w:val="16"/>
                <w:szCs w:val="16"/>
              </w:rPr>
              <w:t>1</w:t>
            </w:r>
            <w:r w:rsidR="001E7E62">
              <w:rPr>
                <w:rFonts w:ascii="Century Gothic" w:hAnsi="Century Gothic"/>
                <w:sz w:val="16"/>
                <w:szCs w:val="16"/>
              </w:rPr>
              <w:t>35</w:t>
            </w:r>
            <w:r w:rsidRPr="005D7524">
              <w:rPr>
                <w:rFonts w:ascii="Century Gothic" w:hAnsi="Century Gothic"/>
                <w:sz w:val="16"/>
                <w:szCs w:val="16"/>
              </w:rPr>
              <w:t>°F</w:t>
            </w:r>
            <w:r w:rsidRPr="00672DBB">
              <w:rPr>
                <w:rFonts w:ascii="Century Gothic" w:hAnsi="Century Gothic"/>
                <w:i/>
                <w:iCs/>
                <w:color w:val="A6A6A6" w:themeColor="background1" w:themeShade="A6"/>
                <w:sz w:val="14"/>
                <w:szCs w:val="14"/>
              </w:rPr>
              <w:t>.</w:t>
            </w:r>
            <w:r w:rsidRPr="00574900">
              <w:rPr>
                <w:rFonts w:ascii="Century Gothic" w:hAnsi="Century Gothic"/>
                <w:b/>
                <w:bCs/>
                <w:i/>
                <w:iCs/>
                <w:color w:val="A6A6A6" w:themeColor="background1" w:themeShade="A6"/>
                <w:sz w:val="14"/>
                <w:szCs w:val="14"/>
              </w:rPr>
              <w:t xml:space="preserve"> </w:t>
            </w:r>
          </w:p>
          <w:p w14:paraId="37F28A0B" w14:textId="71559B1D" w:rsidR="00313972" w:rsidRPr="002A22B8" w:rsidRDefault="00313972" w:rsidP="00345D91">
            <w:pPr>
              <w:tabs>
                <w:tab w:val="left" w:pos="938"/>
              </w:tabs>
              <w:ind w:hanging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53AED">
              <w:rPr>
                <w:rFonts w:ascii="Century Gothic" w:hAnsi="Century Gothic"/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  <w:t>El enfriamiento</w:t>
            </w: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 xml:space="preserve"> </w:t>
            </w:r>
            <w:r w:rsidR="00C9245F">
              <w:t xml:space="preserve"> </w:t>
            </w:r>
            <w:r w:rsidR="00C9245F"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comienza cuando la temperatura alcanza los</w:t>
            </w: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 xml:space="preserve"> 1</w:t>
            </w:r>
            <w:r w:rsidR="001E7E62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35</w:t>
            </w: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°F.</w:t>
            </w:r>
          </w:p>
        </w:tc>
        <w:tc>
          <w:tcPr>
            <w:tcW w:w="2250" w:type="dxa"/>
            <w:gridSpan w:val="3"/>
            <w:tcBorders>
              <w:right w:val="single" w:sz="8" w:space="0" w:color="auto"/>
            </w:tcBorders>
            <w:vAlign w:val="center"/>
          </w:tcPr>
          <w:p w14:paraId="5CF93BA8" w14:textId="0682BF25" w:rsidR="00313972" w:rsidRPr="004D4C9E" w:rsidRDefault="00313972" w:rsidP="00093859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4D4C9E">
              <w:rPr>
                <w:rFonts w:ascii="Century Gothic" w:hAnsi="Century Gothic"/>
                <w:i/>
                <w:iCs/>
                <w:sz w:val="16"/>
                <w:szCs w:val="16"/>
              </w:rPr>
              <w:t>Internal temps only.</w:t>
            </w:r>
          </w:p>
          <w:p w14:paraId="60727C9D" w14:textId="77777777" w:rsidR="00313972" w:rsidRDefault="00313972" w:rsidP="00093859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7524">
              <w:rPr>
                <w:rFonts w:ascii="Century Gothic" w:hAnsi="Century Gothic"/>
                <w:sz w:val="16"/>
                <w:szCs w:val="16"/>
              </w:rPr>
              <w:t>At 2 hours, temp must read at or below 70°F.</w:t>
            </w:r>
          </w:p>
          <w:p w14:paraId="46C40494" w14:textId="77777777" w:rsidR="00C9245F" w:rsidRPr="00C9245F" w:rsidRDefault="00C9245F" w:rsidP="00C9245F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Solo temperaturas internas.</w:t>
            </w:r>
          </w:p>
          <w:p w14:paraId="21DAF620" w14:textId="552927DB" w:rsidR="00313972" w:rsidRPr="005D7524" w:rsidRDefault="00C9245F" w:rsidP="00C9245F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A las 2 horas, la temperatura debe ser igual o inferior a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 xml:space="preserve"> </w:t>
            </w:r>
            <w:r w:rsidR="00313972"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70°F.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14:paraId="6820F334" w14:textId="6FDAF08A" w:rsidR="00313972" w:rsidRPr="004D4C9E" w:rsidRDefault="00313972" w:rsidP="00345D91">
            <w:pPr>
              <w:tabs>
                <w:tab w:val="left" w:pos="938"/>
              </w:tabs>
              <w:ind w:left="-104" w:right="-106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4D4C9E">
              <w:rPr>
                <w:rFonts w:ascii="Century Gothic" w:hAnsi="Century Gothic"/>
                <w:i/>
                <w:iCs/>
                <w:sz w:val="16"/>
                <w:szCs w:val="16"/>
              </w:rPr>
              <w:t>Internal temps only.</w:t>
            </w:r>
          </w:p>
          <w:p w14:paraId="531EF9F7" w14:textId="53CAC1D8" w:rsidR="00313972" w:rsidRPr="00672DBB" w:rsidRDefault="00313972" w:rsidP="00345D91">
            <w:pPr>
              <w:tabs>
                <w:tab w:val="left" w:pos="938"/>
              </w:tabs>
              <w:ind w:left="-104" w:right="-106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7524">
              <w:rPr>
                <w:rFonts w:ascii="Century Gothic" w:hAnsi="Century Gothic"/>
                <w:sz w:val="16"/>
                <w:szCs w:val="16"/>
              </w:rPr>
              <w:t>At 6 total hours, temp must read at or below 4</w:t>
            </w:r>
            <w:r w:rsidR="001E7E62">
              <w:rPr>
                <w:rFonts w:ascii="Century Gothic" w:hAnsi="Century Gothic"/>
                <w:sz w:val="16"/>
                <w:szCs w:val="16"/>
              </w:rPr>
              <w:t>1</w:t>
            </w:r>
            <w:r w:rsidRPr="005D7524">
              <w:rPr>
                <w:rFonts w:ascii="Century Gothic" w:hAnsi="Century Gothic"/>
                <w:sz w:val="16"/>
                <w:szCs w:val="16"/>
              </w:rPr>
              <w:t>°F.</w:t>
            </w:r>
          </w:p>
          <w:p w14:paraId="124A9417" w14:textId="77777777" w:rsidR="00C9245F" w:rsidRPr="00C9245F" w:rsidRDefault="00C9245F" w:rsidP="00C9245F">
            <w:pPr>
              <w:tabs>
                <w:tab w:val="left" w:pos="938"/>
              </w:tabs>
              <w:ind w:left="-104" w:right="-106"/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Solo temperaturas internas.</w:t>
            </w:r>
          </w:p>
          <w:p w14:paraId="4CEC48EC" w14:textId="2AE644FA" w:rsidR="00313972" w:rsidRPr="005D7524" w:rsidRDefault="00C9245F" w:rsidP="00C9245F">
            <w:pPr>
              <w:tabs>
                <w:tab w:val="left" w:pos="938"/>
              </w:tabs>
              <w:ind w:left="-104" w:right="-106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A las 6 horas en total, la temperatura debe ser igual o inferior a</w:t>
            </w:r>
            <w:r w:rsidR="00313972"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 xml:space="preserve"> 4</w:t>
            </w:r>
            <w:r w:rsidR="001E7E62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1</w:t>
            </w:r>
            <w:r w:rsidR="00313972"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°F</w:t>
            </w:r>
            <w:r w:rsidR="00313972" w:rsidRPr="00672DBB">
              <w:rPr>
                <w:rFonts w:ascii="Century Gothic" w:hAnsi="Century Gothic"/>
                <w:i/>
                <w:iCs/>
                <w:color w:val="A6A6A6" w:themeColor="background1" w:themeShade="A6"/>
                <w:sz w:val="14"/>
                <w:szCs w:val="14"/>
              </w:rPr>
              <w:t>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B674C8" w14:textId="77777777" w:rsidR="00313972" w:rsidRPr="00777D3B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06BC8C74" w14:textId="77777777" w:rsidTr="00345D91">
        <w:trPr>
          <w:trHeight w:val="371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2797" w14:textId="77777777" w:rsidR="00313972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CA69EB" wp14:editId="194E240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151765</wp:posOffset>
                      </wp:positionV>
                      <wp:extent cx="333375" cy="218440"/>
                      <wp:effectExtent l="318" t="0" r="0" b="0"/>
                      <wp:wrapNone/>
                      <wp:docPr id="7" name="Arrow: Be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3375" cy="218440"/>
                              </a:xfrm>
                              <a:prstGeom prst="bentArrow">
                                <a:avLst>
                                  <a:gd name="adj1" fmla="val 6792"/>
                                  <a:gd name="adj2" fmla="val 16492"/>
                                  <a:gd name="adj3" fmla="val 25000"/>
                                  <a:gd name="adj4" fmla="val 76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AF09" id="Arrow: Bent 7" o:spid="_x0000_s1026" style="position:absolute;margin-left:43.4pt;margin-top:11.95pt;width:26.25pt;height:17.2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" path="m,218440l,30278v,-923,748,-1671,1671,-1671l278765,28607,278765,r54610,36025l278765,72050r,-28607l14836,43443r,l14836,218440,,218440xe" fillcolor="black [3213]" stroked="f" strokeweight="1pt">
                      <v:stroke joinstyle="miter"/>
                      <v:path arrowok="t" o:connecttype="custom" o:connectlocs="0,218440;0,30278;1671,28607;278765,28607;278765,0;333375,36025;278765,72050;278765,43443;14836,43443;14836,43443;14836,218440;0,218440" o:connectangles="0,0,0,0,0,0,0,0,0,0,0,0"/>
                    </v:shape>
                  </w:pict>
                </mc:Fallback>
              </mc:AlternateContent>
            </w:r>
            <w:r w:rsidRPr="00FD0AAF">
              <w:rPr>
                <w:rFonts w:ascii="Century Gothic" w:hAnsi="Century Gothic"/>
                <w:b/>
                <w:bCs/>
                <w:sz w:val="20"/>
                <w:szCs w:val="20"/>
              </w:rPr>
              <w:t>PRODUCT</w:t>
            </w:r>
          </w:p>
          <w:p w14:paraId="1D63A2ED" w14:textId="77777777" w:rsidR="00313972" w:rsidRPr="005D7524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53AED">
              <w:rPr>
                <w:rFonts w:ascii="Century Gothic" w:hAnsi="Century Gothic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PRODUCTO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26E1420" w14:textId="45058E88" w:rsidR="00313972" w:rsidRPr="00672DBB" w:rsidRDefault="00313972" w:rsidP="00093859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FINAL COOK TIME &amp; TEMP</w:t>
            </w:r>
          </w:p>
          <w:p w14:paraId="2406C1AE" w14:textId="26610E3F" w:rsidR="00313972" w:rsidRPr="00672DBB" w:rsidRDefault="00C9245F" w:rsidP="00093859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 Y TEMP. FINAL DE COCCIÓN</w:t>
            </w:r>
          </w:p>
        </w:tc>
        <w:tc>
          <w:tcPr>
            <w:tcW w:w="540" w:type="dxa"/>
            <w:tcBorders>
              <w:left w:val="single" w:sz="4" w:space="0" w:color="BFBFBF" w:themeColor="background1" w:themeShade="BF"/>
            </w:tcBorders>
            <w:vAlign w:val="center"/>
          </w:tcPr>
          <w:p w14:paraId="3240F093" w14:textId="348AF94E" w:rsidR="00313972" w:rsidRDefault="00313972" w:rsidP="00093859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72DBB">
              <w:rPr>
                <w:rFonts w:ascii="Century Gothic" w:hAnsi="Century Gothic"/>
                <w:b/>
                <w:bCs/>
                <w:sz w:val="16"/>
                <w:szCs w:val="16"/>
              </w:rPr>
              <w:t>INIT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005A125F" w14:textId="1DFCBE7C" w:rsidR="00313972" w:rsidRPr="00672DBB" w:rsidRDefault="00313972" w:rsidP="00093859">
            <w:pPr>
              <w:tabs>
                <w:tab w:val="left" w:pos="938"/>
              </w:tabs>
              <w:ind w:left="-130" w:right="-129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INIC</w:t>
            </w:r>
            <w:r>
              <w:rPr>
                <w:rFonts w:ascii="Century Gothic" w:hAnsi="Century Gothic"/>
                <w:i/>
                <w:iCs/>
                <w:color w:val="A6A6A6" w:themeColor="background1" w:themeShade="A6"/>
                <w:sz w:val="14"/>
                <w:szCs w:val="14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4787FF1C" w14:textId="77777777" w:rsidR="00313972" w:rsidRDefault="00313972" w:rsidP="00093859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1A7F6742" w14:textId="1FAEF1FC" w:rsidR="00313972" w:rsidRPr="00F51EA8" w:rsidRDefault="00313972" w:rsidP="00313972">
            <w:pPr>
              <w:tabs>
                <w:tab w:val="left" w:pos="-162"/>
              </w:tabs>
              <w:ind w:left="-162" w:right="-106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TIME COOLING STARTED</w:t>
            </w:r>
          </w:p>
          <w:p w14:paraId="24A910EB" w14:textId="02858A1D" w:rsidR="00313972" w:rsidRPr="00F51EA8" w:rsidRDefault="00C9245F" w:rsidP="00313972">
            <w:pPr>
              <w:tabs>
                <w:tab w:val="left" w:pos="-162"/>
              </w:tabs>
              <w:ind w:left="-162" w:right="-106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 A LA QUE EMPEZÓ EL ENFRIAMIENTO</w:t>
            </w:r>
          </w:p>
        </w:tc>
        <w:tc>
          <w:tcPr>
            <w:tcW w:w="1710" w:type="dxa"/>
            <w:gridSpan w:val="2"/>
            <w:tcBorders>
              <w:right w:val="single" w:sz="4" w:space="0" w:color="BFBFBF" w:themeColor="background1" w:themeShade="BF"/>
            </w:tcBorders>
          </w:tcPr>
          <w:p w14:paraId="22C7E781" w14:textId="60C9ECD3" w:rsidR="00313972" w:rsidRDefault="00313972" w:rsidP="004E6C8E">
            <w:pPr>
              <w:ind w:left="-19" w:right="-10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TIME &amp; TEMP AFTER</w:t>
            </w:r>
          </w:p>
          <w:p w14:paraId="6A0906F8" w14:textId="77777777" w:rsidR="00313972" w:rsidRDefault="00313972" w:rsidP="004E6C8E">
            <w:pPr>
              <w:ind w:left="-19" w:right="-10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 HOURS</w:t>
            </w:r>
          </w:p>
          <w:p w14:paraId="775D4064" w14:textId="648B0A74" w:rsidR="00313972" w:rsidRPr="00567588" w:rsidRDefault="00C9245F" w:rsidP="004E6C8E">
            <w:pPr>
              <w:ind w:left="-19" w:right="-105" w:hanging="134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 Y TEMPERATURA DESPUÉS DE 2 HORAS</w:t>
            </w:r>
          </w:p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4F7C3689" w14:textId="1317A79F" w:rsidR="00313972" w:rsidRDefault="00313972" w:rsidP="00093859">
            <w:pPr>
              <w:tabs>
                <w:tab w:val="left" w:pos="938"/>
              </w:tabs>
              <w:ind w:right="-131" w:hanging="136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72DBB">
              <w:rPr>
                <w:rFonts w:ascii="Century Gothic" w:hAnsi="Century Gothic"/>
                <w:b/>
                <w:bCs/>
                <w:sz w:val="16"/>
                <w:szCs w:val="16"/>
              </w:rPr>
              <w:t>INIT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6B45097F" w14:textId="04F9B8C4" w:rsidR="00313972" w:rsidRPr="00672DBB" w:rsidRDefault="00313972" w:rsidP="00093859">
            <w:pPr>
              <w:tabs>
                <w:tab w:val="left" w:pos="938"/>
              </w:tabs>
              <w:ind w:right="-131" w:hanging="136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INIC</w:t>
            </w:r>
            <w:r>
              <w:rPr>
                <w:rFonts w:ascii="Century Gothic" w:hAnsi="Century Gothic"/>
                <w:i/>
                <w:iCs/>
                <w:color w:val="A6A6A6" w:themeColor="background1" w:themeShade="A6"/>
                <w:sz w:val="14"/>
                <w:szCs w:val="14"/>
              </w:rPr>
              <w:t>.</w:t>
            </w:r>
          </w:p>
        </w:tc>
        <w:tc>
          <w:tcPr>
            <w:tcW w:w="1710" w:type="dxa"/>
            <w:gridSpan w:val="2"/>
            <w:tcBorders>
              <w:left w:val="single" w:sz="8" w:space="0" w:color="auto"/>
              <w:right w:val="single" w:sz="4" w:space="0" w:color="BFBFBF" w:themeColor="background1" w:themeShade="BF"/>
            </w:tcBorders>
          </w:tcPr>
          <w:p w14:paraId="2EF72F2C" w14:textId="77777777" w:rsidR="00313972" w:rsidRDefault="00313972" w:rsidP="00093859">
            <w:pPr>
              <w:ind w:right="-121" w:hanging="8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TIME &amp; TEMP</w:t>
            </w:r>
          </w:p>
          <w:p w14:paraId="528A4446" w14:textId="6E28D16D" w:rsidR="00313972" w:rsidRDefault="00313972" w:rsidP="00093859">
            <w:pPr>
              <w:ind w:right="-121" w:hanging="8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AFTER TOTAL OF </w:t>
            </w:r>
          </w:p>
          <w:p w14:paraId="1D6A0414" w14:textId="77777777" w:rsidR="00313972" w:rsidRDefault="00313972" w:rsidP="00093859">
            <w:pPr>
              <w:ind w:right="-121" w:hanging="84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 HOURS</w:t>
            </w:r>
          </w:p>
          <w:p w14:paraId="1F7CA18C" w14:textId="41D0DE6C" w:rsidR="00313972" w:rsidRPr="00345D91" w:rsidRDefault="00C9245F" w:rsidP="00345D91">
            <w:pPr>
              <w:ind w:right="-121" w:hanging="84"/>
              <w:jc w:val="center"/>
              <w:rPr>
                <w:rFonts w:ascii="Century Gothic" w:hAnsi="Century Gothic"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C9245F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 Y TEMPERATURA DESPUÉS DE UN TOTAL DE 6 HORAS</w:t>
            </w:r>
          </w:p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B4E487C" w14:textId="761889E5" w:rsidR="00313972" w:rsidRDefault="00313972" w:rsidP="00345D91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72DBB">
              <w:rPr>
                <w:rFonts w:ascii="Century Gothic" w:hAnsi="Century Gothic"/>
                <w:b/>
                <w:bCs/>
                <w:sz w:val="16"/>
                <w:szCs w:val="16"/>
              </w:rPr>
              <w:t>INIT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553F819B" w14:textId="47A46BAF" w:rsidR="00313972" w:rsidRPr="00672DBB" w:rsidRDefault="00313972" w:rsidP="00345D91">
            <w:pPr>
              <w:tabs>
                <w:tab w:val="left" w:pos="938"/>
              </w:tabs>
              <w:ind w:right="-108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INIC</w:t>
            </w:r>
            <w:r>
              <w:rPr>
                <w:rFonts w:ascii="Century Gothic" w:hAnsi="Century Gothic"/>
                <w:i/>
                <w:iCs/>
                <w:color w:val="A6A6A6" w:themeColor="background1" w:themeShade="A6"/>
                <w:sz w:val="14"/>
                <w:szCs w:val="1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5BF8DF" w14:textId="77777777" w:rsidR="00313972" w:rsidRPr="00567588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5A36">
              <w:rPr>
                <w:rFonts w:ascii="Century Gothic" w:hAnsi="Century Gothic"/>
                <w:b/>
                <w:bCs/>
                <w:sz w:val="20"/>
                <w:szCs w:val="20"/>
              </w:rPr>
              <w:t>CORRECTIVE ACTION</w:t>
            </w:r>
          </w:p>
          <w:p w14:paraId="63672327" w14:textId="77777777" w:rsidR="00313972" w:rsidRPr="00675A36" w:rsidRDefault="00313972" w:rsidP="00093859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ACCIÓN CORRECTIVA</w:t>
            </w:r>
          </w:p>
        </w:tc>
      </w:tr>
      <w:tr w:rsidR="00313972" w14:paraId="419F89CB" w14:textId="77777777" w:rsidTr="00345D91">
        <w:trPr>
          <w:trHeight w:val="371"/>
        </w:trPr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0A64F49E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D6C5C64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BCCBC25" w14:textId="01212B3E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vAlign w:val="center"/>
          </w:tcPr>
          <w:p w14:paraId="5E0906E5" w14:textId="1F76CE15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</w:tcPr>
          <w:p w14:paraId="1B5A738F" w14:textId="007462C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4AAEF0A6" w14:textId="65290615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1676C443" w14:textId="5B044993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80FEBCB" w14:textId="3CEA7166" w:rsidR="00313972" w:rsidRPr="0056758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4B82679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7F5DEF2" w14:textId="37A8D4F6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459E209C" w14:textId="4CCF4E26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5E55E6B9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CAB2D15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7958893" w14:textId="1DED25D2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081302F" w14:textId="31B994FD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172240E9" w14:textId="2B0A449F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</w:tcPr>
          <w:p w14:paraId="1820E936" w14:textId="377850A4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191486F0" w14:textId="77777777" w:rsidTr="00345D91">
        <w:trPr>
          <w:trHeight w:val="371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20760E09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7084A4DD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88B2D32" w14:textId="2BB5AD18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C052836" w14:textId="685AA57A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CE4A19F" w14:textId="1DD9BC99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6C6339CF" w14:textId="205F9074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F7F1F1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A1909F0" w14:textId="51098BCF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B583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EADA45C" w14:textId="60863BC1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45975" w14:textId="3E76CD45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8E8C846" w14:textId="1602FE48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09CB1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4BB6F6C" w14:textId="3717FD01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81F6A" w14:textId="7EA540FF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0B9F441" w14:textId="2C7CD931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8DC5E25" w14:textId="69ADE079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5AF1E06E" w14:textId="77777777" w:rsidTr="00345D91">
        <w:trPr>
          <w:trHeight w:val="345"/>
        </w:trPr>
        <w:tc>
          <w:tcPr>
            <w:tcW w:w="1477" w:type="dxa"/>
            <w:vAlign w:val="center"/>
          </w:tcPr>
          <w:p w14:paraId="43896254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3BE4C01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1590A01" w14:textId="6676BDD8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vAlign w:val="center"/>
          </w:tcPr>
          <w:p w14:paraId="088E12C0" w14:textId="0E51C0AB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</w:tcPr>
          <w:p w14:paraId="4D72083F" w14:textId="0235FB95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62708EC9" w14:textId="03F477AB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3FE8D578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AB33114" w14:textId="6252450B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8AF3ACD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E5CA01F" w14:textId="156F7C3A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9B39952" w14:textId="16874487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6A0DA4C5" w14:textId="5015D202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E51ECE0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BEFA382" w14:textId="17F91B3A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8770C6F" w14:textId="45AE5495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7A24C341" w14:textId="41923ABE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</w:tcPr>
          <w:p w14:paraId="6F639902" w14:textId="697B2BE3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4B792348" w14:textId="77777777" w:rsidTr="00345D91">
        <w:trPr>
          <w:trHeight w:val="371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0C3BBBCC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745DEE7E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12EF327" w14:textId="52934E9C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AA040CC" w14:textId="7FE1B6CE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20E2BB16" w14:textId="26D9039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31257035" w14:textId="77777777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8EB87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53000D4" w14:textId="12005F81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D87EC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1FA1BCC" w14:textId="4954542E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0B84E" w14:textId="22779E21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75B65A0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64F58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85D8BB1" w14:textId="036EC38E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66411" w14:textId="436081BA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549E22E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E76B7E2" w14:textId="3BE902C3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5A91E0C1" w14:textId="77777777" w:rsidTr="00345D91">
        <w:trPr>
          <w:trHeight w:val="371"/>
        </w:trPr>
        <w:tc>
          <w:tcPr>
            <w:tcW w:w="1477" w:type="dxa"/>
            <w:vAlign w:val="center"/>
          </w:tcPr>
          <w:p w14:paraId="014B5442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83B93CE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4B3E208" w14:textId="20A23D93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vAlign w:val="center"/>
          </w:tcPr>
          <w:p w14:paraId="41EC05F3" w14:textId="5132CB73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</w:tcPr>
          <w:p w14:paraId="16AD07EF" w14:textId="67A13909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D432E07" w14:textId="77777777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15D635AF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71613CD" w14:textId="55D64799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32E54D5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65D9479" w14:textId="63794D56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3663AC5" w14:textId="530949B5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33E97C59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B50D73B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B5D03F4" w14:textId="775DD88F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1F5421A6" w14:textId="67C4FE4F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799BA36F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</w:tcPr>
          <w:p w14:paraId="62D9DA20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706C29C7" w14:textId="77777777" w:rsidTr="00345D91">
        <w:trPr>
          <w:trHeight w:val="345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296831DE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0B20EE12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E1D2D5C" w14:textId="0959EED3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D4DDEC1" w14:textId="23F30BEC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4F674211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1254E08C" w14:textId="77777777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834223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75E699B" w14:textId="4E8D0C2F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8D3E7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F6BF24B" w14:textId="650621D4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1D604" w14:textId="6F15B920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F7C55A1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9D5E4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2080BA8" w14:textId="399F740E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DFD33" w14:textId="0A6D66A9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8173CCF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E849C46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0831D1EB" w14:textId="77777777" w:rsidTr="00345D91">
        <w:trPr>
          <w:trHeight w:val="371"/>
        </w:trPr>
        <w:tc>
          <w:tcPr>
            <w:tcW w:w="1477" w:type="dxa"/>
            <w:vAlign w:val="center"/>
          </w:tcPr>
          <w:p w14:paraId="008BBD58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5A2BD6AA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6E70CBD" w14:textId="5ED71292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vAlign w:val="center"/>
          </w:tcPr>
          <w:p w14:paraId="0BEB8ACD" w14:textId="0061E6FC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</w:tcPr>
          <w:p w14:paraId="663885EE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24252B4E" w14:textId="77777777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50263391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176EE4A" w14:textId="64952AB9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74CA4D9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F105868" w14:textId="125CE2B7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5CB41CE" w14:textId="5B3AEFDA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01A83EAD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53409F7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721B269" w14:textId="286F0A25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E792739" w14:textId="29B3F098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78E28E45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</w:tcPr>
          <w:p w14:paraId="2678ED3C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2DC2F08A" w14:textId="77777777" w:rsidTr="00345D91">
        <w:trPr>
          <w:trHeight w:val="371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7A4EE3E8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7BF04A92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BBB95B5" w14:textId="4C69B395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3F8A3CAF" w14:textId="28E09B89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546D3BA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7A70C2AB" w14:textId="16022DC6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6D4C17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9354B5A" w14:textId="280CC162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23DB5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DBF6278" w14:textId="09B5F737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7891D" w14:textId="311C824C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B53FC8C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4F6DF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D6B9771" w14:textId="58DFA326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C469F" w14:textId="62C65303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1FE31B5" w14:textId="77777777" w:rsidR="00313972" w:rsidRPr="00567588" w:rsidRDefault="00313972" w:rsidP="00313972">
            <w:pPr>
              <w:tabs>
                <w:tab w:val="left" w:pos="938"/>
              </w:tabs>
              <w:ind w:left="-107" w:righ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FC5AE78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5AD8BB61" w14:textId="77777777" w:rsidTr="00345D91">
        <w:trPr>
          <w:trHeight w:val="345"/>
        </w:trPr>
        <w:tc>
          <w:tcPr>
            <w:tcW w:w="1477" w:type="dxa"/>
            <w:vAlign w:val="center"/>
          </w:tcPr>
          <w:p w14:paraId="2A92986E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0E1B2E61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93AE49D" w14:textId="43CEEB25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vAlign w:val="center"/>
          </w:tcPr>
          <w:p w14:paraId="54EE7393" w14:textId="766B30C5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</w:tcPr>
          <w:p w14:paraId="5AD4B068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531C99E7" w14:textId="4A63E94C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70E441C1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C80761A" w14:textId="7FBB851E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4D99DC6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D226BC8" w14:textId="4B866F86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3A5D1AEA" w14:textId="22316CAA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20DE4E8A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682D65A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6BB58EA" w14:textId="3466039A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B77BB35" w14:textId="539DC5D5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0B55A724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</w:tcPr>
          <w:p w14:paraId="6FF9BD1C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1BD4F47E" w14:textId="77777777" w:rsidTr="00345D91">
        <w:trPr>
          <w:trHeight w:val="371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47995AC5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14:paraId="741FD536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E95FC55" w14:textId="0443729B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13C0BEF" w14:textId="33611601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7A2BDE5" w14:textId="4177D3DB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0CB1DDB2" w14:textId="2FB2DF3C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73D58B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95BCD84" w14:textId="26D42691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1432A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2A88944" w14:textId="372A9A25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1F2AA" w14:textId="0C8DB013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6475E45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4FAAB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B417AE8" w14:textId="7C315626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82FDE" w14:textId="3C4EEF5C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E513755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7CC48FFE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5BE94055" w14:textId="77777777" w:rsidTr="00345D91">
        <w:trPr>
          <w:trHeight w:val="371"/>
        </w:trPr>
        <w:tc>
          <w:tcPr>
            <w:tcW w:w="1477" w:type="dxa"/>
            <w:vAlign w:val="center"/>
          </w:tcPr>
          <w:p w14:paraId="53B44AEE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2A904CB2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E313070" w14:textId="7CDB1ED4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vAlign w:val="center"/>
          </w:tcPr>
          <w:p w14:paraId="46AB7F67" w14:textId="4AFE05CC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</w:tcPr>
          <w:p w14:paraId="3C435E52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7B21FF3D" w14:textId="772EA174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right w:val="single" w:sz="8" w:space="0" w:color="auto"/>
            </w:tcBorders>
            <w:vAlign w:val="center"/>
          </w:tcPr>
          <w:p w14:paraId="7FDB2BFC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F8649B3" w14:textId="16335A6F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86848E4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89FF73A" w14:textId="53C14FA8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1D05A341" w14:textId="06A6D0AB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7C54A3D1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BC2DC74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09483B3" w14:textId="4D90104D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561D7366" w14:textId="5A14F1FE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14:paraId="42E0EE3D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</w:tcPr>
          <w:p w14:paraId="4A20805D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14:paraId="7511B449" w14:textId="77777777" w:rsidTr="00345D91">
        <w:trPr>
          <w:trHeight w:val="371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E0D6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AA6DE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CDABAEE" w14:textId="4E209C97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F310E" w14:textId="101BFD8D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29D294" w14:textId="2C8CD196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808080" w:themeFill="background1" w:themeFillShade="80"/>
          </w:tcPr>
          <w:p w14:paraId="42CE33FB" w14:textId="351DC700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C5E24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4807891" w14:textId="06D45BDB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9D18C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E9D945C" w14:textId="0B88C8D2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0596" w14:textId="3BDC545F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7A3EF4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42B9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42EF96D" w14:textId="45E28A80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E1352" w14:textId="0C8D4F7C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C81438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BC839B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3972" w:rsidRPr="00F30B45" w14:paraId="0E9EA23C" w14:textId="77777777" w:rsidTr="00345D91">
        <w:trPr>
          <w:trHeight w:val="345"/>
        </w:trPr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33E52B3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54243621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3005777" w14:textId="0C3D71B3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F7725F" w14:textId="0E41F27D" w:rsidR="00313972" w:rsidRPr="00057CAE" w:rsidRDefault="00313972" w:rsidP="00057CAE">
            <w:pPr>
              <w:tabs>
                <w:tab w:val="left" w:pos="938"/>
              </w:tabs>
              <w:ind w:right="-19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EB7C14" w14:textId="1BEB63EF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14:paraId="3394C0A4" w14:textId="7D22E167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7E56E3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003F5BE" w14:textId="6DD80081" w:rsidR="00313972" w:rsidRPr="00567588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8CD56A" w14:textId="77777777" w:rsidR="00313972" w:rsidRPr="002A22B8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FAC184A" w14:textId="4AE41508" w:rsidR="00313972" w:rsidRPr="00567588" w:rsidRDefault="00313972" w:rsidP="00313972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A22B8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3D31CD" w14:textId="4E514AB6" w:rsidR="00313972" w:rsidRPr="00057CAE" w:rsidRDefault="00313972" w:rsidP="00057CAE">
            <w:pPr>
              <w:tabs>
                <w:tab w:val="left" w:pos="938"/>
              </w:tabs>
              <w:ind w:right="-16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</w:tcPr>
          <w:p w14:paraId="56AC67F7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81B6E" w14:textId="77777777" w:rsidR="00313972" w:rsidRPr="00345D91" w:rsidRDefault="00313972" w:rsidP="00313972">
            <w:pPr>
              <w:tabs>
                <w:tab w:val="left" w:pos="938"/>
              </w:tabs>
              <w:spacing w:line="276" w:lineRule="auto"/>
              <w:ind w:right="-16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5B06226" w14:textId="49711703" w:rsidR="00313972" w:rsidRPr="00345D91" w:rsidRDefault="00313972" w:rsidP="00313972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5D91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D52D6" w14:textId="392398F9" w:rsidR="00313972" w:rsidRPr="00057CAE" w:rsidRDefault="00313972" w:rsidP="00057CAE">
            <w:pPr>
              <w:tabs>
                <w:tab w:val="left" w:pos="938"/>
              </w:tabs>
              <w:ind w:right="-12"/>
              <w:jc w:val="right"/>
              <w:rPr>
                <w:rFonts w:ascii="Century Gothic" w:hAnsi="Century Gothic"/>
                <w:sz w:val="14"/>
                <w:szCs w:val="14"/>
              </w:rPr>
            </w:pPr>
            <w:r w:rsidRPr="00057CAE">
              <w:rPr>
                <w:rFonts w:ascii="Century Gothic" w:hAnsi="Century Gothic"/>
                <w:sz w:val="14"/>
                <w:szCs w:val="14"/>
              </w:rPr>
              <w:t>°F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</w:tcPr>
          <w:p w14:paraId="12FFA8FF" w14:textId="77777777" w:rsidR="00313972" w:rsidRPr="00567588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4" w:space="0" w:color="auto"/>
            </w:tcBorders>
          </w:tcPr>
          <w:p w14:paraId="7502FC86" w14:textId="77777777" w:rsidR="00313972" w:rsidRPr="00777D3B" w:rsidRDefault="00313972" w:rsidP="00313972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74F436" w14:textId="6632D7D9" w:rsidR="00093859" w:rsidRPr="00BB5FFE" w:rsidRDefault="00093859" w:rsidP="00093859">
      <w:pPr>
        <w:spacing w:after="0"/>
      </w:pPr>
    </w:p>
    <w:p w14:paraId="27A63F08" w14:textId="478F8090" w:rsidR="00BB5FFE" w:rsidRPr="00BB5FFE" w:rsidRDefault="00796E01" w:rsidP="00BB5FF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C72D51" wp14:editId="46257812">
                <wp:simplePos x="0" y="0"/>
                <wp:positionH relativeFrom="column">
                  <wp:posOffset>633730</wp:posOffset>
                </wp:positionH>
                <wp:positionV relativeFrom="paragraph">
                  <wp:posOffset>49635</wp:posOffset>
                </wp:positionV>
                <wp:extent cx="6581140" cy="676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595D4" w14:textId="77777777" w:rsidR="00796E01" w:rsidRPr="00BD4846" w:rsidRDefault="00796E01" w:rsidP="00796E01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*Note: “TCS” means a food that is Temperature Controlled for Safety, previously referred to as a PHF or potentially hazardous food.</w:t>
                            </w:r>
                          </w:p>
                          <w:p w14:paraId="4181AA93" w14:textId="77777777" w:rsidR="00796E01" w:rsidRDefault="00796E01" w:rsidP="00796E01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*Nota: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Con la sigla en inglés “TCS"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se identifica a los alimentos cuya temperatura se controla por seguridad, anteriormente se los conocía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 w14:paraId="2679AAF6" w14:textId="77777777" w:rsidR="00796E01" w:rsidRPr="00BD4846" w:rsidRDefault="00796E01" w:rsidP="00796E01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como alimentos posiblemente peligrosos (PHF, por sus siglas en inglés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).</w:t>
                            </w:r>
                          </w:p>
                          <w:p w14:paraId="24A065E0" w14:textId="77777777" w:rsidR="00796E01" w:rsidRPr="00BD4846" w:rsidRDefault="00796E01" w:rsidP="00796E01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i/>
                                <w:iCs/>
                                <w:sz w:val="15"/>
                                <w:szCs w:val="15"/>
                              </w:rPr>
                              <w:t>Please refer to this log’s instruction sheet for standards and corrective actions</w:t>
                            </w:r>
                          </w:p>
                          <w:p w14:paraId="3871194B" w14:textId="77777777" w:rsidR="00796E01" w:rsidRPr="00BD4846" w:rsidRDefault="00796E01" w:rsidP="00796E01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B21F0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Consulte la hoja de instrucciones de este registro para las normas y las acciones correctivas.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2D51" id="Text Box 24" o:spid="_x0000_s1028" type="#_x0000_t202" style="position:absolute;margin-left:49.9pt;margin-top:3.9pt;width:518.2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4dGgIAADMEAAAOAAAAZHJzL2Uyb0RvYy54bWysU01v2zAMvQ/YfxB0Xxxn+eiMOEXWIsOA&#10;oC2QDj0rshQLkEVNUmJnv36UnC90Ow27yKRIP5LvUfP7rtHkIJxXYEqaD4aUCMOhUmZX0h+vq093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" filled="f" stroked="f" strokeweight=".5pt">
                <v:textbox>
                  <w:txbxContent>
                    <w:p w14:paraId="2DF595D4" w14:textId="77777777" w:rsidR="00796E01" w:rsidRPr="00BD4846" w:rsidRDefault="00796E01" w:rsidP="00796E01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sz w:val="15"/>
                          <w:szCs w:val="15"/>
                        </w:rPr>
                        <w:t>*Note: “TCS” means a food that is Temperature Controlled for Safety, previously referred to as a PHF or potentially hazardous food.</w:t>
                      </w:r>
                    </w:p>
                    <w:p w14:paraId="4181AA93" w14:textId="77777777" w:rsidR="00796E01" w:rsidRDefault="00796E01" w:rsidP="00796E01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*Nota: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Con la sigla en inglés “TCS"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se identifica a los alimentos cuya temperatura se controla por seguridad, anteriormente se los conocía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</w:p>
                    <w:p w14:paraId="2679AAF6" w14:textId="77777777" w:rsidR="00796E01" w:rsidRPr="00BD4846" w:rsidRDefault="00796E01" w:rsidP="00796E01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como alimentos posiblemente peligrosos (PHF, por sus siglas en inglés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).</w:t>
                      </w:r>
                    </w:p>
                    <w:p w14:paraId="24A065E0" w14:textId="77777777" w:rsidR="00796E01" w:rsidRPr="00BD4846" w:rsidRDefault="00796E01" w:rsidP="00796E01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i/>
                          <w:iCs/>
                          <w:sz w:val="15"/>
                          <w:szCs w:val="15"/>
                        </w:rPr>
                        <w:t>Please refer to this log’s instruction sheet for standards and corrective actions</w:t>
                      </w:r>
                    </w:p>
                    <w:p w14:paraId="3871194B" w14:textId="77777777" w:rsidR="00796E01" w:rsidRPr="00BD4846" w:rsidRDefault="00796E01" w:rsidP="00796E01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  <w:r w:rsidRPr="00B21F0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Consulte la hoja de instrucciones de este registro para las normas y las acciones correctivas.</w:t>
                      </w:r>
                    </w:p>
                  </w:txbxContent>
                </v:textbox>
              </v:shape>
            </w:pict>
          </mc:Fallback>
        </mc:AlternateContent>
      </w:r>
    </w:p>
    <w:p w14:paraId="4905A68C" w14:textId="64551CB5" w:rsidR="002A22B8" w:rsidRDefault="002A22B8">
      <w:r>
        <w:br w:type="page"/>
      </w:r>
    </w:p>
    <w:p w14:paraId="303B2A3D" w14:textId="2CADE403" w:rsidR="002A22B8" w:rsidRDefault="00796E01">
      <w:r>
        <w:rPr>
          <w:rFonts w:ascii="Century Gothic" w:hAnsi="Century Gothic"/>
          <w:b/>
          <w:bCs/>
          <w:noProof/>
          <w:color w:val="808080" w:themeColor="background1" w:themeShade="8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110AE7" wp14:editId="4BF95F0E">
                <wp:simplePos x="0" y="0"/>
                <wp:positionH relativeFrom="margin">
                  <wp:posOffset>44879</wp:posOffset>
                </wp:positionH>
                <wp:positionV relativeFrom="paragraph">
                  <wp:posOffset>-550397</wp:posOffset>
                </wp:positionV>
                <wp:extent cx="6710818" cy="445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818" cy="44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CB167" w14:textId="77777777" w:rsidR="00796E01" w:rsidRDefault="00796E01" w:rsidP="00796E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00B0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Print this sheet and place into the cover of this individual log’s binder(s) in-use throughout unit.</w:t>
                            </w:r>
                          </w:p>
                          <w:p w14:paraId="398EA458" w14:textId="77777777" w:rsidR="00796E01" w:rsidRPr="004B3E12" w:rsidRDefault="00796E01" w:rsidP="00796E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4B3E12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AR"/>
                              </w:rPr>
                              <w:t>Imprima esta hoja y colóquela en la cubierta de la(s) carpeta(s) de este registro individual que se utiliza a lo largo de esta unidad.</w:t>
                            </w:r>
                          </w:p>
                          <w:p w14:paraId="30439B69" w14:textId="77777777" w:rsidR="00796E01" w:rsidRPr="00E700B0" w:rsidRDefault="00796E01" w:rsidP="00796E0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0AE7" id="Text Box 8" o:spid="_x0000_s1029" type="#_x0000_t202" style="position:absolute;margin-left:3.55pt;margin-top:-43.35pt;width:528.4pt;height:35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WdGwIAADM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" filled="f" stroked="f" strokeweight=".5pt">
                <v:textbox>
                  <w:txbxContent>
                    <w:p w14:paraId="7CDCB167" w14:textId="77777777" w:rsidR="00796E01" w:rsidRDefault="00796E01" w:rsidP="00796E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700B0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Print this sheet and place into the cover of this individual log’s binder(s) in-use throughout unit.</w:t>
                      </w:r>
                    </w:p>
                    <w:p w14:paraId="398EA458" w14:textId="77777777" w:rsidR="00796E01" w:rsidRPr="004B3E12" w:rsidRDefault="00796E01" w:rsidP="00796E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6"/>
                          <w:szCs w:val="16"/>
                          <w:lang w:val="es-AR"/>
                        </w:rPr>
                      </w:pPr>
                      <w:r w:rsidRPr="004B3E12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6"/>
                          <w:szCs w:val="16"/>
                          <w:lang w:val="es-AR"/>
                        </w:rPr>
                        <w:t>Imprima esta hoja y colóquela en la cubierta de la(s) carpeta(s) de este registro individual que se utiliza a lo largo de esta unidad.</w:t>
                      </w:r>
                    </w:p>
                    <w:p w14:paraId="30439B69" w14:textId="77777777" w:rsidR="00796E01" w:rsidRPr="00E700B0" w:rsidRDefault="00796E01" w:rsidP="00796E01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20C" w:rsidRPr="007007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8411B" wp14:editId="3DE99052">
                <wp:simplePos x="0" y="0"/>
                <wp:positionH relativeFrom="column">
                  <wp:posOffset>-447330</wp:posOffset>
                </wp:positionH>
                <wp:positionV relativeFrom="paragraph">
                  <wp:posOffset>-99482</wp:posOffset>
                </wp:positionV>
                <wp:extent cx="7743825" cy="989970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98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41685" w14:textId="77777777" w:rsidR="00531467" w:rsidRPr="006B0B84" w:rsidRDefault="00531467" w:rsidP="00531467">
                            <w:pPr>
                              <w:spacing w:after="0" w:line="22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</w:pPr>
                            <w:r w:rsidRPr="006B0B84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*</w:t>
                            </w:r>
                            <w:r w:rsidRPr="006B0B84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 FOOD COOKING AND COOLING LOG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007C5">
                              <w:rPr>
                                <w:rFonts w:ascii="Century Gothic" w:hAnsi="Century Gothic"/>
                                <w:b/>
                                <w:bCs/>
                                <w:color w:val="E94E36"/>
                                <w:sz w:val="48"/>
                                <w:szCs w:val="48"/>
                              </w:rPr>
                              <w:t>INSTRUCTIONS</w:t>
                            </w:r>
                          </w:p>
                          <w:p w14:paraId="3100936E" w14:textId="6C599904" w:rsidR="00531467" w:rsidRPr="007601AA" w:rsidRDefault="00531467" w:rsidP="005314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  <w:r w:rsidRPr="003E01FD">
                              <w:rPr>
                                <w:rFonts w:ascii="Century Gothic" w:hAnsi="Century Gothic"/>
                                <w:b/>
                                <w:bCs/>
                                <w:color w:val="E94E36"/>
                                <w:sz w:val="18"/>
                                <w:szCs w:val="18"/>
                              </w:rPr>
                              <w:t xml:space="preserve">INSTRUCCIONES </w:t>
                            </w:r>
                            <w:r w:rsidR="004B16CE" w:rsidRPr="004B16CE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REGISTRO DE COCCIÓN Y ENFRIAMIENTO DE ALIMENTOS TCS*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411B" id="Text Box 5" o:spid="_x0000_s1030" type="#_x0000_t202" style="position:absolute;margin-left:-35.2pt;margin-top:-7.85pt;width:609.75pt;height:7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" filled="f" stroked="f" strokeweight=".5pt">
                <v:textbox>
                  <w:txbxContent>
                    <w:p w14:paraId="0BA41685" w14:textId="77777777" w:rsidR="00531467" w:rsidRPr="006B0B84" w:rsidRDefault="00531467" w:rsidP="00531467">
                      <w:pPr>
                        <w:spacing w:after="0" w:line="22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</w:pPr>
                      <w:r w:rsidRPr="006B0B84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*</w:t>
                      </w:r>
                      <w:r w:rsidRPr="006B0B84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 FOOD COOKING AND COOLING LOG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 </w:t>
                      </w:r>
                      <w:r w:rsidRPr="007007C5">
                        <w:rPr>
                          <w:rFonts w:ascii="Century Gothic" w:hAnsi="Century Gothic"/>
                          <w:b/>
                          <w:bCs/>
                          <w:color w:val="E94E36"/>
                          <w:sz w:val="48"/>
                          <w:szCs w:val="48"/>
                        </w:rPr>
                        <w:t>INSTRUCTIONS</w:t>
                      </w:r>
                    </w:p>
                    <w:p w14:paraId="3100936E" w14:textId="6C599904" w:rsidR="00531467" w:rsidRPr="007601AA" w:rsidRDefault="00531467" w:rsidP="0053146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  <w:r w:rsidRPr="003E01FD">
                        <w:rPr>
                          <w:rFonts w:ascii="Century Gothic" w:hAnsi="Century Gothic"/>
                          <w:b/>
                          <w:bCs/>
                          <w:color w:val="E94E36"/>
                          <w:sz w:val="18"/>
                          <w:szCs w:val="18"/>
                        </w:rPr>
                        <w:t xml:space="preserve">INSTRUCCIONES </w:t>
                      </w:r>
                      <w:r w:rsidR="004B16CE" w:rsidRPr="004B16CE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REGISTRO DE COCCIÓN Y ENFRIAMIENTO DE ALIMENTOS TCS*</w:t>
                      </w:r>
                    </w:p>
                  </w:txbxContent>
                </v:textbox>
              </v:shape>
            </w:pict>
          </mc:Fallback>
        </mc:AlternateContent>
      </w:r>
    </w:p>
    <w:p w14:paraId="187BEE71" w14:textId="3D0B3082" w:rsidR="002A22B8" w:rsidRDefault="002A22B8"/>
    <w:p w14:paraId="26B250AC" w14:textId="519300FA" w:rsidR="002A22B8" w:rsidRDefault="002A22B8"/>
    <w:tbl>
      <w:tblPr>
        <w:tblStyle w:val="TableGrid"/>
        <w:tblpPr w:leftFromText="180" w:rightFromText="180" w:vertAnchor="page" w:horzAnchor="margin" w:tblpY="326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3"/>
        <w:gridCol w:w="6377"/>
      </w:tblGrid>
      <w:tr w:rsidR="000A320C" w14:paraId="7AA7AE5E" w14:textId="77777777" w:rsidTr="000A320C">
        <w:trPr>
          <w:trHeight w:val="2783"/>
        </w:trPr>
        <w:tc>
          <w:tcPr>
            <w:tcW w:w="4423" w:type="dxa"/>
          </w:tcPr>
          <w:p w14:paraId="6840997B" w14:textId="415AA46F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4CE47E" w14:textId="77777777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sz w:val="20"/>
                <w:szCs w:val="20"/>
              </w:rPr>
              <w:t>MINIMUM COOKING TEMPERATURES:</w:t>
            </w:r>
          </w:p>
          <w:p w14:paraId="4DE68353" w14:textId="3E172687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sz w:val="20"/>
                <w:szCs w:val="20"/>
              </w:rPr>
              <w:t>145°F for:</w:t>
            </w:r>
            <w:r w:rsidRPr="00531467">
              <w:rPr>
                <w:rFonts w:ascii="Century Gothic" w:hAnsi="Century Gothic"/>
                <w:sz w:val="20"/>
                <w:szCs w:val="20"/>
              </w:rPr>
              <w:t xml:space="preserve"> Whole beef, pork, fish</w:t>
            </w:r>
            <w:r w:rsidR="004B16CE">
              <w:rPr>
                <w:rFonts w:ascii="Century Gothic" w:hAnsi="Century Gothic"/>
                <w:sz w:val="20"/>
                <w:szCs w:val="20"/>
              </w:rPr>
              <w:t>,</w:t>
            </w:r>
            <w:r w:rsidRPr="00531467">
              <w:rPr>
                <w:rFonts w:ascii="Century Gothic" w:hAnsi="Century Gothic"/>
                <w:sz w:val="20"/>
                <w:szCs w:val="20"/>
              </w:rPr>
              <w:t xml:space="preserve"> rabbit, commercially raised game animals; vegetables; raw, unpasteurized shell eggs</w:t>
            </w:r>
          </w:p>
          <w:p w14:paraId="1F48E0EB" w14:textId="77777777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sz w:val="20"/>
                <w:szCs w:val="20"/>
              </w:rPr>
              <w:t>155°F for</w:t>
            </w:r>
            <w:r w:rsidRPr="00531467">
              <w:rPr>
                <w:rFonts w:ascii="Century Gothic" w:hAnsi="Century Gothic"/>
                <w:sz w:val="20"/>
                <w:szCs w:val="20"/>
              </w:rPr>
              <w:t>: Ground, injected or tenderized meat and fish</w:t>
            </w:r>
          </w:p>
          <w:p w14:paraId="49E96213" w14:textId="77777777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sz w:val="20"/>
                <w:szCs w:val="20"/>
              </w:rPr>
              <w:t>165°F for:</w:t>
            </w:r>
            <w:r w:rsidRPr="00531467">
              <w:rPr>
                <w:rFonts w:ascii="Century Gothic" w:hAnsi="Century Gothic"/>
                <w:sz w:val="20"/>
                <w:szCs w:val="20"/>
              </w:rPr>
              <w:t xml:space="preserve"> All poultry; stuffed meats and fish; stuffed pastas; TCS foods cooked or reheated in a microwave</w:t>
            </w:r>
          </w:p>
        </w:tc>
        <w:tc>
          <w:tcPr>
            <w:tcW w:w="6377" w:type="dxa"/>
          </w:tcPr>
          <w:p w14:paraId="1964506A" w14:textId="06CA9138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386DC05C" w14:textId="5F182EFC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TEMPERATURAS MÍNIMAS DE COCCIÓN:</w:t>
            </w:r>
          </w:p>
          <w:p w14:paraId="7B4C853E" w14:textId="4A64FEC8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145°F p</w:t>
            </w:r>
            <w:r w:rsidR="00C9245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ara</w:t>
            </w: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Pr="0053146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C9245F">
              <w:t xml:space="preserve"> </w:t>
            </w:r>
            <w:r w:rsidR="004B16CE">
              <w:t xml:space="preserve"> </w:t>
            </w:r>
            <w:r w:rsidR="004B16CE" w:rsidRPr="004B16CE">
              <w:rPr>
                <w:rFonts w:ascii="Century Gothic" w:hAnsi="Century Gothic"/>
                <w:i/>
                <w:iCs/>
                <w:sz w:val="20"/>
                <w:szCs w:val="20"/>
              </w:rPr>
              <w:t>Carne de res entera, cerdo, pescado, conejo, animales de caza criados comercialmente; verduras; huevos crudos con cascara sin pasteurizar</w:t>
            </w:r>
          </w:p>
          <w:p w14:paraId="4D0E415D" w14:textId="14A5DB0E" w:rsidR="00C9245F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155°F </w:t>
            </w:r>
            <w:r w:rsidR="00C9245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para</w:t>
            </w:r>
            <w:r w:rsidRPr="0053146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</w:t>
            </w:r>
            <w:r w:rsidR="00C9245F">
              <w:t xml:space="preserve">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Carne y pescado molidos, inyectados, o ablandados </w:t>
            </w:r>
          </w:p>
          <w:p w14:paraId="4A495752" w14:textId="3EA86B51" w:rsidR="000A320C" w:rsidRPr="00531467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165°F p</w:t>
            </w:r>
            <w:r w:rsidR="00C9245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</w:t>
            </w: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</w:t>
            </w:r>
            <w:r w:rsidR="00C9245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</w:t>
            </w:r>
            <w:r w:rsidRPr="0053146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Pr="0053146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C9245F">
              <w:t xml:space="preserve">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Todas las aves, carnes y pescados rellenos, pastas rellenas, Alimentos TCS cocinados o recalentados en un microondas</w:t>
            </w:r>
          </w:p>
        </w:tc>
      </w:tr>
    </w:tbl>
    <w:tbl>
      <w:tblPr>
        <w:tblStyle w:val="TableGrid"/>
        <w:tblpPr w:leftFromText="180" w:rightFromText="180" w:vertAnchor="page" w:horzAnchor="margin" w:tblpY="6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70"/>
        <w:gridCol w:w="4320"/>
      </w:tblGrid>
      <w:tr w:rsidR="000A320C" w:rsidRPr="00437DF4" w14:paraId="102EAA9C" w14:textId="77777777" w:rsidTr="00B77C45">
        <w:trPr>
          <w:trHeight w:val="1620"/>
        </w:trPr>
        <w:tc>
          <w:tcPr>
            <w:tcW w:w="2610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084094D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465C4D6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37DF4">
              <w:rPr>
                <w:rFonts w:ascii="Century Gothic" w:hAnsi="Century Gothic"/>
                <w:b/>
                <w:bCs/>
                <w:sz w:val="20"/>
                <w:szCs w:val="20"/>
              </w:rPr>
              <w:t>COOLING METHODS:</w:t>
            </w:r>
          </w:p>
          <w:p w14:paraId="0F3D14DF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Blast chiller</w:t>
            </w:r>
          </w:p>
          <w:p w14:paraId="35565B4C" w14:textId="77777777" w:rsidR="000A320C" w:rsidRPr="00437DF4" w:rsidRDefault="000A320C" w:rsidP="000A320C">
            <w:pPr>
              <w:tabs>
                <w:tab w:val="left" w:pos="938"/>
              </w:tabs>
              <w:ind w:left="165" w:hanging="180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Loosely covered in walk-in cooler, placing food in shallow pans/single layers</w:t>
            </w:r>
          </w:p>
          <w:p w14:paraId="4CF9337F" w14:textId="77777777" w:rsidR="000A320C" w:rsidRPr="00437DF4" w:rsidRDefault="000A320C" w:rsidP="00E441E9">
            <w:pPr>
              <w:tabs>
                <w:tab w:val="left" w:pos="938"/>
              </w:tabs>
              <w:ind w:left="164" w:hanging="164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Cooling wand or ice bath</w:t>
            </w:r>
          </w:p>
          <w:p w14:paraId="0F397485" w14:textId="77777777" w:rsidR="000A320C" w:rsidRPr="00437DF4" w:rsidRDefault="000A320C" w:rsidP="00E441E9">
            <w:pPr>
              <w:tabs>
                <w:tab w:val="left" w:pos="938"/>
              </w:tabs>
              <w:ind w:left="164" w:hanging="164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Add ice as an ingredient</w:t>
            </w:r>
          </w:p>
          <w:p w14:paraId="2A37BC94" w14:textId="77777777" w:rsidR="000A320C" w:rsidRPr="00437DF4" w:rsidRDefault="000A320C" w:rsidP="000A320C">
            <w:pPr>
              <w:tabs>
                <w:tab w:val="left" w:pos="1170"/>
              </w:tabs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374A3E53" w14:textId="6B06F98D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45D7B6" w14:textId="406D4BFA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37DF4">
              <w:rPr>
                <w:rFonts w:ascii="Century Gothic" w:hAnsi="Century Gothic"/>
                <w:b/>
                <w:bCs/>
                <w:sz w:val="20"/>
                <w:szCs w:val="20"/>
              </w:rPr>
              <w:t>STANDARDS:</w:t>
            </w:r>
          </w:p>
          <w:p w14:paraId="307127A0" w14:textId="7CBAC853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For cooked products that are immediately served, or those placed directly from cooking into hot holding, no cooling requirement exists, and that section may be marked N/A on this form.</w:t>
            </w:r>
          </w:p>
          <w:p w14:paraId="0009FC0C" w14:textId="297D247A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Cool TCS foods from 1</w:t>
            </w:r>
            <w:r w:rsidR="00E441E9">
              <w:rPr>
                <w:rFonts w:ascii="Century Gothic" w:hAnsi="Century Gothic"/>
                <w:sz w:val="20"/>
                <w:szCs w:val="20"/>
              </w:rPr>
              <w:t>35</w:t>
            </w:r>
            <w:r w:rsidRPr="00437DF4">
              <w:rPr>
                <w:rFonts w:ascii="Century Gothic" w:hAnsi="Century Gothic"/>
                <w:sz w:val="20"/>
                <w:szCs w:val="20"/>
              </w:rPr>
              <w:t>°F to 70°F in 2 hours; and from 70°F to 4</w:t>
            </w:r>
            <w:r w:rsidR="00E441E9">
              <w:rPr>
                <w:rFonts w:ascii="Century Gothic" w:hAnsi="Century Gothic"/>
                <w:sz w:val="20"/>
                <w:szCs w:val="20"/>
              </w:rPr>
              <w:t>1</w:t>
            </w:r>
            <w:r w:rsidRPr="00437DF4">
              <w:rPr>
                <w:rFonts w:ascii="Century Gothic" w:hAnsi="Century Gothic"/>
                <w:sz w:val="20"/>
                <w:szCs w:val="20"/>
              </w:rPr>
              <w:t xml:space="preserve">°F within the next 4 hours for a total of 6 hours.  </w:t>
            </w:r>
          </w:p>
          <w:p w14:paraId="1A170073" w14:textId="77777777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7F78F612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E85042C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37DF4">
              <w:rPr>
                <w:rFonts w:ascii="Century Gothic" w:hAnsi="Century Gothic"/>
                <w:b/>
                <w:bCs/>
                <w:sz w:val="20"/>
                <w:szCs w:val="20"/>
              </w:rPr>
              <w:t>CORRECTIVE ACTIONS:</w:t>
            </w:r>
          </w:p>
          <w:p w14:paraId="2FFDE886" w14:textId="77777777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>• Minimum cooking temperature not met- continue to cook to required minimum temperature for specific product</w:t>
            </w:r>
          </w:p>
          <w:p w14:paraId="724BC049" w14:textId="77777777" w:rsidR="000A320C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437DF4">
              <w:rPr>
                <w:rFonts w:ascii="Century Gothic" w:hAnsi="Century Gothic"/>
                <w:sz w:val="20"/>
                <w:szCs w:val="20"/>
              </w:rPr>
              <w:t xml:space="preserve">• Food did not meet cooling temps within the timeframes- reheat to 165°F internally within 2 hours and serve </w:t>
            </w:r>
            <w:r w:rsidRPr="00437D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-OR- </w:t>
            </w:r>
            <w:r w:rsidRPr="00437DF4">
              <w:rPr>
                <w:rFonts w:ascii="Century Gothic" w:hAnsi="Century Gothic"/>
                <w:sz w:val="20"/>
                <w:szCs w:val="20"/>
              </w:rPr>
              <w:t>Reheat to 165°F and repeat cooling process (1 time only)</w:t>
            </w:r>
            <w:r w:rsidRPr="00437D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-OR-</w:t>
            </w:r>
            <w:r w:rsidRPr="00437DF4">
              <w:rPr>
                <w:rFonts w:ascii="Century Gothic" w:hAnsi="Century Gothic"/>
                <w:sz w:val="20"/>
                <w:szCs w:val="20"/>
              </w:rPr>
              <w:t xml:space="preserve"> Discard product</w:t>
            </w:r>
          </w:p>
          <w:p w14:paraId="3ACE1CAB" w14:textId="40ED2992" w:rsidR="00AC4B9F" w:rsidRPr="00437DF4" w:rsidRDefault="00AC4B9F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• </w:t>
            </w:r>
            <w:r w:rsidR="00F11647">
              <w:rPr>
                <w:rFonts w:ascii="Century Gothic" w:hAnsi="Century Gothic"/>
                <w:sz w:val="20"/>
                <w:szCs w:val="20"/>
              </w:rPr>
              <w:t>Attach QAF-01 if you need more space to record corrective action taken.</w:t>
            </w:r>
          </w:p>
        </w:tc>
      </w:tr>
      <w:tr w:rsidR="000A320C" w:rsidRPr="00437DF4" w14:paraId="12FA5683" w14:textId="77777777" w:rsidTr="00B77C45">
        <w:trPr>
          <w:trHeight w:val="1619"/>
        </w:trPr>
        <w:tc>
          <w:tcPr>
            <w:tcW w:w="2610" w:type="dxa"/>
            <w:tcBorders>
              <w:top w:val="single" w:sz="4" w:space="0" w:color="A6A6A6" w:themeColor="background1" w:themeShade="A6"/>
            </w:tcBorders>
          </w:tcPr>
          <w:p w14:paraId="6953D805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0931E3E" w14:textId="5EAA526E" w:rsidR="000A320C" w:rsidRPr="00437DF4" w:rsidRDefault="00C9245F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C9245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MÉTODOS DE ENFRIAMIENTO</w:t>
            </w:r>
            <w:r w:rsidR="000A320C" w:rsidRPr="00437DF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6FC15FA" w14:textId="4BD35484" w:rsidR="000A320C" w:rsidRPr="00437DF4" w:rsidRDefault="000A320C" w:rsidP="00C9245F">
            <w:pPr>
              <w:tabs>
                <w:tab w:val="left" w:pos="938"/>
              </w:tabs>
              <w:ind w:left="164" w:hanging="18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 xml:space="preserve">Equipo de enfriado </w:t>
            </w:r>
            <w:r w:rsidR="00C9245F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 xml:space="preserve">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>rápido</w:t>
            </w:r>
          </w:p>
          <w:p w14:paraId="7FE3EF68" w14:textId="742508E6" w:rsidR="000A320C" w:rsidRPr="00437DF4" w:rsidRDefault="000A320C" w:rsidP="000A320C">
            <w:pPr>
              <w:tabs>
                <w:tab w:val="left" w:pos="938"/>
              </w:tabs>
              <w:ind w:left="165" w:hanging="18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Cubierto sin apretar en una cámara frigorífica, colocando los alimentos en bandejas poco profundas / capas individuales</w:t>
            </w:r>
          </w:p>
          <w:p w14:paraId="666475F2" w14:textId="101E440B" w:rsidR="000A320C" w:rsidRPr="00437DF4" w:rsidRDefault="000A320C" w:rsidP="000A320C">
            <w:pPr>
              <w:tabs>
                <w:tab w:val="left" w:pos="938"/>
              </w:tabs>
              <w:ind w:left="166" w:hanging="166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Varita de enfriamiento o baño de hielo</w:t>
            </w:r>
          </w:p>
          <w:p w14:paraId="5A6E5B99" w14:textId="6EBA0A96" w:rsidR="000A320C" w:rsidRPr="00D22279" w:rsidRDefault="000A320C" w:rsidP="004B16CE">
            <w:pPr>
              <w:tabs>
                <w:tab w:val="left" w:pos="938"/>
              </w:tabs>
              <w:ind w:left="164" w:hanging="164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Agregue hielo como ingrediente</w:t>
            </w:r>
          </w:p>
        </w:tc>
        <w:tc>
          <w:tcPr>
            <w:tcW w:w="3870" w:type="dxa"/>
            <w:tcBorders>
              <w:top w:val="single" w:sz="4" w:space="0" w:color="A6A6A6" w:themeColor="background1" w:themeShade="A6"/>
            </w:tcBorders>
          </w:tcPr>
          <w:p w14:paraId="56BCF344" w14:textId="3490A45E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29CD6D1E" w14:textId="77777777" w:rsidR="000A320C" w:rsidRPr="00437DF4" w:rsidRDefault="000A320C" w:rsidP="000A320C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NORMAS:</w:t>
            </w:r>
          </w:p>
          <w:p w14:paraId="48DFE393" w14:textId="7A163B14" w:rsidR="000A320C" w:rsidRPr="00437DF4" w:rsidRDefault="000A320C" w:rsidP="000A320C">
            <w:pPr>
              <w:tabs>
                <w:tab w:val="left" w:pos="938"/>
              </w:tabs>
              <w:ind w:left="151" w:hanging="151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Para los productos cocidos que se sirven inmediatamente, o los que se colocan directamente de la cocción en el mantenimiento caliente, no existe ningún requisito de enfriamiento, y esa sección se puede marcar como no aplicable (N/A)</w:t>
            </w:r>
            <w:r w:rsidR="00C9245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en este formulario</w:t>
            </w: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14:paraId="502A69C6" w14:textId="10AF0DFD" w:rsidR="000A320C" w:rsidRPr="00437DF4" w:rsidRDefault="000A320C" w:rsidP="000A320C">
            <w:pPr>
              <w:tabs>
                <w:tab w:val="left" w:pos="938"/>
              </w:tabs>
              <w:ind w:left="151" w:hanging="151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>• Enfríe los alimentos TCS de</w:t>
            </w:r>
            <w:r w:rsidR="00C9245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>1</w:t>
            </w:r>
            <w:r w:rsidR="00E441E9">
              <w:rPr>
                <w:rFonts w:ascii="Century Gothic" w:hAnsi="Century Gothic"/>
                <w:i/>
                <w:iCs/>
                <w:sz w:val="20"/>
                <w:szCs w:val="20"/>
              </w:rPr>
              <w:t>35</w:t>
            </w: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>°F a 70°F en 2 horas; y de 70°F a 4</w:t>
            </w:r>
            <w:r w:rsidR="00E441E9">
              <w:rPr>
                <w:rFonts w:ascii="Century Gothic" w:hAnsi="Century Gothic"/>
                <w:i/>
                <w:iCs/>
                <w:sz w:val="20"/>
                <w:szCs w:val="20"/>
              </w:rPr>
              <w:t>1</w:t>
            </w: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>°F dentro de las próximas 4 horas por un total de 6 horas</w:t>
            </w:r>
          </w:p>
        </w:tc>
        <w:tc>
          <w:tcPr>
            <w:tcW w:w="4320" w:type="dxa"/>
            <w:tcBorders>
              <w:top w:val="single" w:sz="4" w:space="0" w:color="A6A6A6" w:themeColor="background1" w:themeShade="A6"/>
            </w:tcBorders>
          </w:tcPr>
          <w:p w14:paraId="0628B5F0" w14:textId="77777777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62D865F8" w14:textId="77777777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ACCIONES CORRECTIVAS:</w:t>
            </w:r>
          </w:p>
          <w:p w14:paraId="22CCB443" w14:textId="207831BC" w:rsidR="000A320C" w:rsidRPr="00437DF4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>
              <w:t xml:space="preserve">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>No se alcanzó la temperatura mínima de cocción: continúe cocinando a la temperatura mínima requerida para un producto específico</w:t>
            </w:r>
          </w:p>
          <w:p w14:paraId="0C2F48F2" w14:textId="2344DBB5" w:rsidR="000A320C" w:rsidRDefault="000A320C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437D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C9245F" w:rsidRPr="00C9245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Los alimentos no alcanzaron las temperaturas de enfriamiento dentro de los períodos de tiempo - recalentar a 165°F internamente dentro de 2 horas y servir -O- Recalentar a 165°F y repetir el proceso de enfriamiento (solo 1 vez) -O- Desechar el </w:t>
            </w:r>
            <w:r w:rsidR="00F11647">
              <w:rPr>
                <w:rFonts w:ascii="Century Gothic" w:hAnsi="Century Gothic"/>
                <w:i/>
                <w:iCs/>
                <w:sz w:val="20"/>
                <w:szCs w:val="20"/>
              </w:rPr>
              <w:t>product</w:t>
            </w:r>
          </w:p>
          <w:p w14:paraId="222C27AA" w14:textId="4DF76446" w:rsidR="00F11647" w:rsidRPr="00437DF4" w:rsidRDefault="00F11647" w:rsidP="000A320C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• </w:t>
            </w:r>
            <w:r w:rsidR="002C28B4" w:rsidRPr="00E372C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Adjunte QAF-01 si necesita más espacio para registrar la acción correctiva hecho.</w:t>
            </w:r>
          </w:p>
        </w:tc>
      </w:tr>
    </w:tbl>
    <w:p w14:paraId="64F79874" w14:textId="0F994E7D" w:rsidR="00BB5FFE" w:rsidRPr="00BB5FFE" w:rsidRDefault="00567258" w:rsidP="0056725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626329" wp14:editId="6E0235F6">
                <wp:simplePos x="0" y="0"/>
                <wp:positionH relativeFrom="column">
                  <wp:posOffset>482600</wp:posOffset>
                </wp:positionH>
                <wp:positionV relativeFrom="paragraph">
                  <wp:posOffset>6644640</wp:posOffset>
                </wp:positionV>
                <wp:extent cx="6581140" cy="488054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488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2FC07" w14:textId="77777777" w:rsidR="004B16CE" w:rsidRPr="00BD4846" w:rsidRDefault="004B16CE" w:rsidP="004B16CE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*Note: “TCS” means a food that is Temperature Controlled for Safety, previously referred to as a PHF or potentially hazardous food.</w:t>
                            </w:r>
                          </w:p>
                          <w:p w14:paraId="312B5AC8" w14:textId="77777777" w:rsidR="004B16CE" w:rsidRDefault="004B16CE" w:rsidP="004B16CE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*Nota: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Con la sigla en inglés “TCS"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se identifica a los alimentos cuya temperatura se controla por seguridad, anteriormente se los conocía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 w14:paraId="67467402" w14:textId="77777777" w:rsidR="004B16CE" w:rsidRPr="00BD4846" w:rsidRDefault="004B16CE" w:rsidP="004B16CE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como alimentos posiblemente peligrosos (PHF, por sus siglas en inglés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).</w:t>
                            </w:r>
                          </w:p>
                          <w:p w14:paraId="0D4257A5" w14:textId="5EC3EAF3" w:rsidR="004B16CE" w:rsidRPr="00BD4846" w:rsidRDefault="004B16CE" w:rsidP="004B16CE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6329" id="Text Box 11" o:spid="_x0000_s1031" type="#_x0000_t202" style="position:absolute;margin-left:38pt;margin-top:523.2pt;width:518.2pt;height:3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" filled="f" stroked="f" strokeweight=".5pt">
                <v:textbox>
                  <w:txbxContent>
                    <w:p w14:paraId="3822FC07" w14:textId="77777777" w:rsidR="004B16CE" w:rsidRPr="00BD4846" w:rsidRDefault="004B16CE" w:rsidP="004B16CE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sz w:val="15"/>
                          <w:szCs w:val="15"/>
                        </w:rPr>
                        <w:t>*Note: “TCS” means a food that is Temperature Controlled for Safety, previously referred to as a PHF or potentially hazardous food.</w:t>
                      </w:r>
                    </w:p>
                    <w:p w14:paraId="312B5AC8" w14:textId="77777777" w:rsidR="004B16CE" w:rsidRDefault="004B16CE" w:rsidP="004B16CE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*Nota: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Con la sigla en inglés “TCS"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se identifica a los alimentos cuya temperatura se controla por seguridad, anteriormente se los conocía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</w:p>
                    <w:p w14:paraId="67467402" w14:textId="77777777" w:rsidR="004B16CE" w:rsidRPr="00BD4846" w:rsidRDefault="004B16CE" w:rsidP="004B16CE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como alimentos posiblemente peligrosos (PHF, por sus siglas en inglés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).</w:t>
                      </w:r>
                    </w:p>
                    <w:p w14:paraId="0D4257A5" w14:textId="5EC3EAF3" w:rsidR="004B16CE" w:rsidRPr="00BD4846" w:rsidRDefault="004B16CE" w:rsidP="004B16CE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5FFE" w:rsidRPr="00BB5FFE" w:rsidSect="00D361E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50" w:right="720" w:bottom="1080" w:left="720" w:header="99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C778" w14:textId="77777777" w:rsidR="00747B11" w:rsidRDefault="00747B11" w:rsidP="00BB5FFE">
      <w:pPr>
        <w:spacing w:after="0" w:line="240" w:lineRule="auto"/>
      </w:pPr>
      <w:r>
        <w:separator/>
      </w:r>
    </w:p>
  </w:endnote>
  <w:endnote w:type="continuationSeparator" w:id="0">
    <w:p w14:paraId="28A6E113" w14:textId="77777777" w:rsidR="00747B11" w:rsidRDefault="00747B11" w:rsidP="00BB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BB82" w14:textId="09AE1283" w:rsidR="00BB5FFE" w:rsidRDefault="00A82881" w:rsidP="00BB5FF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799BE" wp14:editId="74910FBD">
          <wp:simplePos x="0" y="0"/>
          <wp:positionH relativeFrom="column">
            <wp:posOffset>-38100</wp:posOffset>
          </wp:positionH>
          <wp:positionV relativeFrom="paragraph">
            <wp:posOffset>-181610</wp:posOffset>
          </wp:positionV>
          <wp:extent cx="520436" cy="74549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36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5FFE">
      <w:t xml:space="preserve">                   </w:t>
    </w:r>
  </w:p>
  <w:p w14:paraId="14C1D6D2" w14:textId="1C552661" w:rsidR="00BB5FFE" w:rsidRDefault="00BB5FFE" w:rsidP="00BB5FFE">
    <w:pPr>
      <w:pStyle w:val="Footer"/>
    </w:pPr>
  </w:p>
  <w:p w14:paraId="0DD41DF2" w14:textId="46C08340" w:rsidR="00BB5FFE" w:rsidRDefault="00BB5FFE" w:rsidP="00BB5FFE">
    <w:pPr>
      <w:pStyle w:val="Footer"/>
      <w:rPr>
        <w:color w:val="808080" w:themeColor="background1" w:themeShade="80"/>
        <w:sz w:val="14"/>
        <w:szCs w:val="14"/>
      </w:rPr>
    </w:pPr>
    <w:r>
      <w:t xml:space="preserve">                  </w:t>
    </w:r>
    <w:r w:rsidRPr="0066247A">
      <w:rPr>
        <w:color w:val="808080" w:themeColor="background1" w:themeShade="80"/>
        <w:sz w:val="14"/>
        <w:szCs w:val="14"/>
      </w:rPr>
      <w:t>© Copyright 202</w:t>
    </w:r>
    <w:r w:rsidR="00AC4B9F">
      <w:rPr>
        <w:color w:val="808080" w:themeColor="background1" w:themeShade="80"/>
        <w:sz w:val="14"/>
        <w:szCs w:val="14"/>
      </w:rPr>
      <w:t>2</w:t>
    </w:r>
    <w:r w:rsidRPr="0066247A">
      <w:rPr>
        <w:color w:val="808080" w:themeColor="background1" w:themeShade="80"/>
        <w:sz w:val="14"/>
        <w:szCs w:val="14"/>
      </w:rPr>
      <w:t>, Compass Group, USA Inc.</w:t>
    </w: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0C99438A" w14:textId="734647C3" w:rsidR="00BB5FFE" w:rsidRPr="00BB5FFE" w:rsidRDefault="00BB5FFE">
    <w:pPr>
      <w:pStyle w:val="Foo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                             Retain this log on file for 30 days.                                                                                                                      </w:t>
    </w:r>
    <w:r w:rsidR="00AC4B9F">
      <w:rPr>
        <w:color w:val="808080" w:themeColor="background1" w:themeShade="80"/>
        <w:sz w:val="14"/>
        <w:szCs w:val="14"/>
      </w:rPr>
      <w:t xml:space="preserve">                                                              </w:t>
    </w:r>
    <w:r w:rsidRPr="0066247A">
      <w:rPr>
        <w:color w:val="808080" w:themeColor="background1" w:themeShade="80"/>
        <w:sz w:val="14"/>
        <w:szCs w:val="14"/>
      </w:rPr>
      <w:t>Form QAF-</w:t>
    </w:r>
    <w:r w:rsidR="007129E8">
      <w:rPr>
        <w:color w:val="808080" w:themeColor="background1" w:themeShade="80"/>
        <w:sz w:val="14"/>
        <w:szCs w:val="14"/>
      </w:rPr>
      <w:t>0</w:t>
    </w:r>
    <w:r w:rsidR="00531467">
      <w:rPr>
        <w:color w:val="808080" w:themeColor="background1" w:themeShade="80"/>
        <w:sz w:val="14"/>
        <w:szCs w:val="14"/>
      </w:rPr>
      <w:t>5</w:t>
    </w:r>
    <w:r>
      <w:rPr>
        <w:color w:val="808080" w:themeColor="background1" w:themeShade="80"/>
        <w:sz w:val="14"/>
        <w:szCs w:val="14"/>
      </w:rPr>
      <w:t xml:space="preserve"> </w:t>
    </w:r>
    <w:r w:rsidRPr="0066247A">
      <w:rPr>
        <w:color w:val="808080" w:themeColor="background1" w:themeShade="80"/>
        <w:sz w:val="14"/>
        <w:szCs w:val="14"/>
      </w:rPr>
      <w:t xml:space="preserve"> Revised: </w:t>
    </w:r>
    <w:r w:rsidR="00062DAA">
      <w:rPr>
        <w:color w:val="808080" w:themeColor="background1" w:themeShade="80"/>
        <w:sz w:val="14"/>
        <w:szCs w:val="14"/>
      </w:rPr>
      <w:t>10</w:t>
    </w:r>
    <w:r w:rsidRPr="0066247A">
      <w:rPr>
        <w:color w:val="808080" w:themeColor="background1" w:themeShade="80"/>
        <w:sz w:val="14"/>
        <w:szCs w:val="14"/>
      </w:rPr>
      <w:t>/20</w:t>
    </w:r>
    <w:r>
      <w:rPr>
        <w:color w:val="808080" w:themeColor="background1" w:themeShade="80"/>
        <w:sz w:val="14"/>
        <w:szCs w:val="14"/>
      </w:rPr>
      <w:t>2</w:t>
    </w:r>
    <w:r w:rsidR="00AC4B9F">
      <w:rPr>
        <w:color w:val="808080" w:themeColor="background1" w:themeShade="80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7F8C" w14:textId="77777777" w:rsidR="00A82881" w:rsidRDefault="00A82881" w:rsidP="00A8288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78128A" wp14:editId="2D4A2320">
          <wp:simplePos x="0" y="0"/>
          <wp:positionH relativeFrom="column">
            <wp:posOffset>-38100</wp:posOffset>
          </wp:positionH>
          <wp:positionV relativeFrom="paragraph">
            <wp:posOffset>-181610</wp:posOffset>
          </wp:positionV>
          <wp:extent cx="520436" cy="74549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36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</w:p>
  <w:p w14:paraId="4EFBE32B" w14:textId="77777777" w:rsidR="00A82881" w:rsidRDefault="00A82881" w:rsidP="00A82881">
    <w:pPr>
      <w:pStyle w:val="Footer"/>
    </w:pPr>
  </w:p>
  <w:p w14:paraId="3046C323" w14:textId="3BE13977" w:rsidR="00A82881" w:rsidRDefault="00A82881" w:rsidP="00A82881">
    <w:pPr>
      <w:pStyle w:val="Footer"/>
      <w:rPr>
        <w:color w:val="808080" w:themeColor="background1" w:themeShade="80"/>
        <w:sz w:val="14"/>
        <w:szCs w:val="14"/>
      </w:rPr>
    </w:pPr>
    <w:r>
      <w:t xml:space="preserve">                  </w:t>
    </w:r>
    <w:r w:rsidRPr="0066247A">
      <w:rPr>
        <w:color w:val="808080" w:themeColor="background1" w:themeShade="80"/>
        <w:sz w:val="14"/>
        <w:szCs w:val="14"/>
      </w:rPr>
      <w:t>© Copyright 202</w:t>
    </w:r>
    <w:r w:rsidR="00483ECE">
      <w:rPr>
        <w:color w:val="808080" w:themeColor="background1" w:themeShade="80"/>
        <w:sz w:val="14"/>
        <w:szCs w:val="14"/>
      </w:rPr>
      <w:t>2</w:t>
    </w:r>
    <w:r w:rsidRPr="0066247A">
      <w:rPr>
        <w:color w:val="808080" w:themeColor="background1" w:themeShade="80"/>
        <w:sz w:val="14"/>
        <w:szCs w:val="14"/>
      </w:rPr>
      <w:t>, Compass Group, USA Inc.</w:t>
    </w: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25B8D961" w14:textId="0024D125" w:rsidR="00A82881" w:rsidRPr="00BB5FFE" w:rsidRDefault="00A82881" w:rsidP="00A82881">
    <w:pPr>
      <w:pStyle w:val="Foo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                             Retain this log on file for 30 days.                                                                                                                      </w:t>
    </w:r>
    <w:r w:rsidR="00483ECE">
      <w:rPr>
        <w:color w:val="808080" w:themeColor="background1" w:themeShade="80"/>
        <w:sz w:val="14"/>
        <w:szCs w:val="14"/>
      </w:rPr>
      <w:t xml:space="preserve">                                                                            </w:t>
    </w:r>
    <w:r w:rsidRPr="0066247A">
      <w:rPr>
        <w:color w:val="808080" w:themeColor="background1" w:themeShade="80"/>
        <w:sz w:val="14"/>
        <w:szCs w:val="14"/>
      </w:rPr>
      <w:t>Form QAF-</w:t>
    </w:r>
    <w:r w:rsidR="007129E8">
      <w:rPr>
        <w:color w:val="808080" w:themeColor="background1" w:themeShade="80"/>
        <w:sz w:val="14"/>
        <w:szCs w:val="14"/>
      </w:rPr>
      <w:t>0</w:t>
    </w:r>
    <w:r w:rsidR="002E7387">
      <w:rPr>
        <w:color w:val="808080" w:themeColor="background1" w:themeShade="80"/>
        <w:sz w:val="14"/>
        <w:szCs w:val="14"/>
      </w:rPr>
      <w:t>5</w:t>
    </w:r>
    <w:r>
      <w:rPr>
        <w:color w:val="808080" w:themeColor="background1" w:themeShade="80"/>
        <w:sz w:val="14"/>
        <w:szCs w:val="14"/>
      </w:rPr>
      <w:t xml:space="preserve"> </w:t>
    </w:r>
    <w:r w:rsidRPr="0066247A">
      <w:rPr>
        <w:color w:val="808080" w:themeColor="background1" w:themeShade="80"/>
        <w:sz w:val="14"/>
        <w:szCs w:val="14"/>
      </w:rPr>
      <w:t xml:space="preserve"> Revised: </w:t>
    </w:r>
    <w:r w:rsidR="00062DAA">
      <w:rPr>
        <w:color w:val="808080" w:themeColor="background1" w:themeShade="80"/>
        <w:sz w:val="14"/>
        <w:szCs w:val="14"/>
      </w:rPr>
      <w:t>10</w:t>
    </w:r>
    <w:r w:rsidRPr="0066247A">
      <w:rPr>
        <w:color w:val="808080" w:themeColor="background1" w:themeShade="80"/>
        <w:sz w:val="14"/>
        <w:szCs w:val="14"/>
      </w:rPr>
      <w:t>/20</w:t>
    </w:r>
    <w:r>
      <w:rPr>
        <w:color w:val="808080" w:themeColor="background1" w:themeShade="80"/>
        <w:sz w:val="14"/>
        <w:szCs w:val="14"/>
      </w:rPr>
      <w:t>2</w:t>
    </w:r>
    <w:r w:rsidR="00483ECE">
      <w:rPr>
        <w:color w:val="808080" w:themeColor="background1" w:themeShade="80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4909" w14:textId="77777777" w:rsidR="00747B11" w:rsidRDefault="00747B11" w:rsidP="00BB5FFE">
      <w:pPr>
        <w:spacing w:after="0" w:line="240" w:lineRule="auto"/>
      </w:pPr>
      <w:r>
        <w:separator/>
      </w:r>
    </w:p>
  </w:footnote>
  <w:footnote w:type="continuationSeparator" w:id="0">
    <w:p w14:paraId="431F212A" w14:textId="77777777" w:rsidR="00747B11" w:rsidRDefault="00747B11" w:rsidP="00BB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7CFC" w14:textId="2384F2F9" w:rsidR="00BB5FFE" w:rsidRDefault="00BB5FFE">
    <w:pPr>
      <w:pStyle w:val="Header"/>
    </w:pPr>
  </w:p>
  <w:p w14:paraId="141E014E" w14:textId="77777777" w:rsidR="00BB5FFE" w:rsidRDefault="00BB5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697"/>
      <w:gridCol w:w="1618"/>
      <w:gridCol w:w="4320"/>
      <w:gridCol w:w="2155"/>
    </w:tblGrid>
    <w:tr w:rsidR="00A82881" w14:paraId="3D5C2DF5" w14:textId="77777777" w:rsidTr="00D361E2">
      <w:trPr>
        <w:trHeight w:val="980"/>
      </w:trPr>
      <w:tc>
        <w:tcPr>
          <w:tcW w:w="2697" w:type="dxa"/>
        </w:tcPr>
        <w:p w14:paraId="482BB1D7" w14:textId="77777777" w:rsidR="00A82881" w:rsidRDefault="00A82881" w:rsidP="00A82881">
          <w:pPr>
            <w:ind w:left="-14"/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Unit Name/Number:</w:t>
          </w:r>
        </w:p>
        <w:p w14:paraId="4F526816" w14:textId="77777777" w:rsidR="00A82881" w:rsidRDefault="00A82881" w:rsidP="00A82881">
          <w:pPr>
            <w:pStyle w:val="Header"/>
          </w:pPr>
          <w:r w:rsidRPr="00253AE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Nombre de la Unidad/N</w:t>
          </w:r>
          <w:r w:rsidRPr="00253AE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  <w:lang w:val="es-PE"/>
            </w:rPr>
            <w:t>ú</w:t>
          </w:r>
          <w:r w:rsidRPr="00253AE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mero:</w:t>
          </w:r>
        </w:p>
      </w:tc>
      <w:tc>
        <w:tcPr>
          <w:tcW w:w="1618" w:type="dxa"/>
        </w:tcPr>
        <w:p w14:paraId="71EEE3FC" w14:textId="77777777" w:rsidR="00093859" w:rsidRDefault="00093859" w:rsidP="00093859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Date:</w:t>
          </w:r>
        </w:p>
        <w:p w14:paraId="0BB6398C" w14:textId="74AD39D9" w:rsidR="00A82881" w:rsidRDefault="00093859" w:rsidP="00093859">
          <w:pPr>
            <w:pStyle w:val="Header"/>
          </w:pPr>
          <w:r w:rsidRPr="00253AE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Fecha:</w:t>
          </w:r>
        </w:p>
      </w:tc>
      <w:tc>
        <w:tcPr>
          <w:tcW w:w="4320" w:type="dxa"/>
        </w:tcPr>
        <w:p w14:paraId="68CA5F10" w14:textId="77777777" w:rsidR="00A82881" w:rsidRPr="00F30B45" w:rsidRDefault="00A82881" w:rsidP="00A82881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Manager Verification:</w:t>
          </w:r>
        </w:p>
        <w:p w14:paraId="36ADD349" w14:textId="77777777" w:rsidR="00A82881" w:rsidRDefault="00A82881" w:rsidP="00A82881">
          <w:pPr>
            <w:rPr>
              <w:rFonts w:ascii="Century Gothic" w:hAnsi="Century Gothic"/>
              <w:sz w:val="16"/>
              <w:szCs w:val="16"/>
            </w:rPr>
          </w:pPr>
          <w:r w:rsidRPr="00F30B45">
            <w:rPr>
              <w:rFonts w:ascii="Century Gothic" w:hAnsi="Century Gothic"/>
              <w:sz w:val="16"/>
              <w:szCs w:val="16"/>
            </w:rPr>
            <w:t>(signature when complete)</w:t>
          </w:r>
        </w:p>
        <w:p w14:paraId="458F75A1" w14:textId="44351B12" w:rsidR="00A82881" w:rsidRDefault="00C9245F" w:rsidP="00A82881">
          <w:pPr>
            <w:pStyle w:val="Header"/>
          </w:pPr>
          <w:r w:rsidRPr="00C9245F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Verificación</w:t>
          </w:r>
          <w:r w:rsidR="00A82881" w:rsidRPr="00253AE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 xml:space="preserve"> del Gerente:</w:t>
          </w:r>
        </w:p>
      </w:tc>
      <w:tc>
        <w:tcPr>
          <w:tcW w:w="2155" w:type="dxa"/>
        </w:tcPr>
        <w:p w14:paraId="2BA080B9" w14:textId="77777777" w:rsidR="00A82881" w:rsidRDefault="00A82881" w:rsidP="00A82881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Date Verified:</w:t>
          </w:r>
        </w:p>
        <w:p w14:paraId="47770DE0" w14:textId="77777777" w:rsidR="00A82881" w:rsidRDefault="00A82881" w:rsidP="00A82881">
          <w:pPr>
            <w:pStyle w:val="Header"/>
          </w:pPr>
          <w:r w:rsidRPr="00253AE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Fecha de Verificación:</w:t>
          </w:r>
        </w:p>
      </w:tc>
    </w:tr>
  </w:tbl>
  <w:p w14:paraId="4ADC6C27" w14:textId="77777777" w:rsidR="00A82881" w:rsidRDefault="00A82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FE"/>
    <w:rsid w:val="00057CAE"/>
    <w:rsid w:val="00062DAA"/>
    <w:rsid w:val="00073C53"/>
    <w:rsid w:val="00093859"/>
    <w:rsid w:val="000A320C"/>
    <w:rsid w:val="001C3491"/>
    <w:rsid w:val="001E7E62"/>
    <w:rsid w:val="00253AED"/>
    <w:rsid w:val="002722AF"/>
    <w:rsid w:val="002A22B8"/>
    <w:rsid w:val="002C28B4"/>
    <w:rsid w:val="002E7387"/>
    <w:rsid w:val="00313972"/>
    <w:rsid w:val="00345D91"/>
    <w:rsid w:val="003F1D84"/>
    <w:rsid w:val="00483ECE"/>
    <w:rsid w:val="004B16CE"/>
    <w:rsid w:val="004B1891"/>
    <w:rsid w:val="004D4C9E"/>
    <w:rsid w:val="004E6C8E"/>
    <w:rsid w:val="005121C1"/>
    <w:rsid w:val="00531467"/>
    <w:rsid w:val="00567258"/>
    <w:rsid w:val="007129E8"/>
    <w:rsid w:val="00747B11"/>
    <w:rsid w:val="007855B7"/>
    <w:rsid w:val="00796E01"/>
    <w:rsid w:val="007B3FE7"/>
    <w:rsid w:val="007C320B"/>
    <w:rsid w:val="00800772"/>
    <w:rsid w:val="00835256"/>
    <w:rsid w:val="0084740F"/>
    <w:rsid w:val="00860A9D"/>
    <w:rsid w:val="008C73F9"/>
    <w:rsid w:val="00907D6F"/>
    <w:rsid w:val="00914647"/>
    <w:rsid w:val="009D143F"/>
    <w:rsid w:val="00A230D7"/>
    <w:rsid w:val="00A82384"/>
    <w:rsid w:val="00A82881"/>
    <w:rsid w:val="00AC4B9F"/>
    <w:rsid w:val="00AC5A82"/>
    <w:rsid w:val="00B77C45"/>
    <w:rsid w:val="00BB5FFE"/>
    <w:rsid w:val="00C9245F"/>
    <w:rsid w:val="00CF65CD"/>
    <w:rsid w:val="00D01B35"/>
    <w:rsid w:val="00D0333F"/>
    <w:rsid w:val="00D22279"/>
    <w:rsid w:val="00D361E2"/>
    <w:rsid w:val="00D45D69"/>
    <w:rsid w:val="00D62E7F"/>
    <w:rsid w:val="00E441E9"/>
    <w:rsid w:val="00E55B37"/>
    <w:rsid w:val="00F11647"/>
    <w:rsid w:val="00F724A8"/>
    <w:rsid w:val="00FD5780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73172"/>
  <w15:chartTrackingRefBased/>
  <w15:docId w15:val="{498D76A2-AC5D-4E76-87C7-A76FCBC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FE"/>
  </w:style>
  <w:style w:type="paragraph" w:styleId="Footer">
    <w:name w:val="footer"/>
    <w:basedOn w:val="Normal"/>
    <w:link w:val="FooterChar"/>
    <w:uiPriority w:val="99"/>
    <w:unhideWhenUsed/>
    <w:rsid w:val="00BB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FE"/>
  </w:style>
  <w:style w:type="table" w:styleId="TableGrid">
    <w:name w:val="Table Grid"/>
    <w:basedOn w:val="TableNormal"/>
    <w:uiPriority w:val="39"/>
    <w:rsid w:val="00BB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9daea888ee24cb08c24be5868cfbc9e xmlns="16756c2e-6cd5-4ec7-b18d-635fa13e878a">
      <Terms xmlns="http://schemas.microsoft.com/office/infopath/2007/PartnerControls"/>
    </p9daea888ee24cb08c24be5868cfbc9e>
    <Language xmlns="dda2beb3-d6a3-4c1f-a61c-0953e057538c" xsi:nil="true"/>
    <ed318bbe71da46d9880178f213ecefc3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Temperatures</TermName>
          <TermId xmlns="http://schemas.microsoft.com/office/infopath/2007/PartnerControls">1154ea5b-eb23-4c99-9db3-ccbdce709ca6</TermId>
        </TermInfo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48431d8e-b710-4f82-abad-b85acb981863</TermId>
        </TermInfo>
      </Terms>
    </ed318bbe71da46d9880178f213ecefc3>
    <OwlPromoteItem xmlns="16756c2e-6cd5-4ec7-b18d-635fa13e878a">false</OwlPromoteItem>
    <OwlDocumentGroup xmlns="16756c2e-6cd5-4ec7-b18d-635fa13e878a">QAF</OwlDocumentGroup>
    <mdce353e6bde4523ba5bc5cf0ed14dac xmlns="16756c2e-6cd5-4ec7-b18d-635fa13e878a">
      <Terms xmlns="http://schemas.microsoft.com/office/infopath/2007/PartnerControls"/>
    </mdce353e6bde4523ba5bc5cf0ed14dac>
    <OwlReviewExpiryDate xmlns="16756c2e-6cd5-4ec7-b18d-635fa13e878a" xsi:nil="true"/>
    <TaxCatchAll xmlns="c0ce68d2-f4a4-4963-9a31-30d16dda62a3">
      <Value>502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14</Value>
      <Value>12</Value>
      <Value>506</Value>
      <Value>41</Value>
      <Value>500</Value>
    </TaxCatchAll>
    <a307835481e145e599055a0cc7665129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b1c82071-d1e9-4690-b180-71260afae401</TermId>
        </TermInfo>
      </Terms>
    </a307835481e145e599055a0cc7665129>
    <o2299b84a56844f0b3e22843a55b07f2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Bon Appetit</TermName>
          <TermId xmlns="http://schemas.microsoft.com/office/infopath/2007/PartnerControls">607fe1f1-fb1b-4f37-b8d1-4d6395c9d315</TermId>
        </TermInfo>
        <TermInfo xmlns="http://schemas.microsoft.com/office/infopath/2007/PartnerControls">
          <TermName xmlns="http://schemas.microsoft.com/office/infopath/2007/PartnerControls">Chartwells Higher Ed</TermName>
          <TermId xmlns="http://schemas.microsoft.com/office/infopath/2007/PartnerControls">aa0aedf5-2621-4928-b0e9-b9555c84e38b</TermId>
        </TermInfo>
        <TermInfo xmlns="http://schemas.microsoft.com/office/infopath/2007/PartnerControls">
          <TermName xmlns="http://schemas.microsoft.com/office/infopath/2007/PartnerControls">Corporate and Foodbuy</TermName>
          <TermId xmlns="http://schemas.microsoft.com/office/infopath/2007/PartnerControls">71bac368-42c4-4223-9917-b4d495c79f1e</TermId>
        </TermInfo>
        <TermInfo xmlns="http://schemas.microsoft.com/office/infopath/2007/PartnerControls">
          <TermName xmlns="http://schemas.microsoft.com/office/infopath/2007/PartnerControls">Crothall Healthcare</TermName>
          <TermId xmlns="http://schemas.microsoft.com/office/infopath/2007/PartnerControls">546e0a3f-8236-4e8e-b561-5e4a7d70910c</TermId>
        </TermInfo>
        <TermInfo xmlns="http://schemas.microsoft.com/office/infopath/2007/PartnerControls">
          <TermName xmlns="http://schemas.microsoft.com/office/infopath/2007/PartnerControls">CulinArt</TermName>
          <TermId xmlns="http://schemas.microsoft.com/office/infopath/2007/PartnerControls">24f3eb7d-a28f-4402-b364-b4a43a446b2b</TermId>
        </TermInfo>
        <TermInfo xmlns="http://schemas.microsoft.com/office/infopath/2007/PartnerControls">
          <TermName xmlns="http://schemas.microsoft.com/office/infopath/2007/PartnerControls">ESFM</TermName>
          <TermId xmlns="http://schemas.microsoft.com/office/infopath/2007/PartnerControls">79c56ac8-236e-4f48-9688-7c34afde359d</TermId>
        </TermInfo>
        <TermInfo xmlns="http://schemas.microsoft.com/office/infopath/2007/PartnerControls">
          <TermName xmlns="http://schemas.microsoft.com/office/infopath/2007/PartnerControls">Eurest</TermName>
          <TermId xmlns="http://schemas.microsoft.com/office/infopath/2007/PartnerControls">70fe04b1-3b4b-4f02-9146-c9b5efd9d559</TermId>
        </TermInfo>
        <TermInfo xmlns="http://schemas.microsoft.com/office/infopath/2007/PartnerControls">
          <TermName xmlns="http://schemas.microsoft.com/office/infopath/2007/PartnerControls">Flik</TermName>
          <TermId xmlns="http://schemas.microsoft.com/office/infopath/2007/PartnerControls">a8a77723-bcf0-4ea3-9592-738f69ee82e2</TermId>
        </TermInfo>
        <TermInfo xmlns="http://schemas.microsoft.com/office/infopath/2007/PartnerControls">
          <TermName xmlns="http://schemas.microsoft.com/office/infopath/2007/PartnerControls">Flik ISD</TermName>
          <TermId xmlns="http://schemas.microsoft.com/office/infopath/2007/PartnerControls">db5c75f7-70b0-4ee8-8e86-af2ca5993b59</TermId>
        </TermInfo>
        <TermInfo xmlns="http://schemas.microsoft.com/office/infopath/2007/PartnerControls">
          <TermName xmlns="http://schemas.microsoft.com/office/infopath/2007/PartnerControls">Levy</TermName>
          <TermId xmlns="http://schemas.microsoft.com/office/infopath/2007/PartnerControls">b50391ad-6c41-4f72-ab11-2064718c1a0d</TermId>
        </TermInfo>
        <TermInfo xmlns="http://schemas.microsoft.com/office/infopath/2007/PartnerControls">
          <TermName xmlns="http://schemas.microsoft.com/office/infopath/2007/PartnerControls">Morrison Healthcare</TermName>
          <TermId xmlns="http://schemas.microsoft.com/office/infopath/2007/PartnerControls">0c2dbd74-0ae7-47e9-8895-fb7dd3a36608</TermId>
        </TermInfo>
        <TermInfo xmlns="http://schemas.microsoft.com/office/infopath/2007/PartnerControls">
          <TermName xmlns="http://schemas.microsoft.com/office/infopath/2007/PartnerControls">Morrison Living</TermName>
          <TermId xmlns="http://schemas.microsoft.com/office/infopath/2007/PartnerControls">508f5511-2d49-4469-bfc1-7b4b67133b5c</TermId>
        </TermInfo>
        <TermInfo xmlns="http://schemas.microsoft.com/office/infopath/2007/PartnerControls">
          <TermName xmlns="http://schemas.microsoft.com/office/infopath/2007/PartnerControls">Restaurant Associates</TermName>
          <TermId xmlns="http://schemas.microsoft.com/office/infopath/2007/PartnerControls">5e5baa1a-41bd-45c5-b760-c035be11d967</TermId>
        </TermInfo>
        <TermInfo xmlns="http://schemas.microsoft.com/office/infopath/2007/PartnerControls">
          <TermName xmlns="http://schemas.microsoft.com/office/infopath/2007/PartnerControls">SSC</TermName>
          <TermId xmlns="http://schemas.microsoft.com/office/infopath/2007/PartnerControls">a770fa4a-5fb6-4018-b29c-093e5778251d</TermId>
        </TermInfo>
        <TermInfo xmlns="http://schemas.microsoft.com/office/infopath/2007/PartnerControls">
          <TermName xmlns="http://schemas.microsoft.com/office/infopath/2007/PartnerControls">Touchpoint</TermName>
          <TermId xmlns="http://schemas.microsoft.com/office/infopath/2007/PartnerControls">e51276f7-7f50-4b23-a298-3fe1f2f17f48</TermId>
        </TermInfo>
        <TermInfo xmlns="http://schemas.microsoft.com/office/infopath/2007/PartnerControls">
          <TermName xmlns="http://schemas.microsoft.com/office/infopath/2007/PartnerControls">Unidine</TermName>
          <TermId xmlns="http://schemas.microsoft.com/office/infopath/2007/PartnerControls">f900c8ca-f41f-4bd4-9b0c-36f27423c583</TermId>
        </TermInfo>
        <TermInfo xmlns="http://schemas.microsoft.com/office/infopath/2007/PartnerControls">
          <TermName xmlns="http://schemas.microsoft.com/office/infopath/2007/PartnerControls">Wolfgang Puck Catering</TermName>
          <TermId xmlns="http://schemas.microsoft.com/office/infopath/2007/PartnerControls">cce7e79b-d3b6-40c0-816e-9112d5db53b7</TermId>
        </TermInfo>
      </Terms>
    </o2299b84a56844f0b3e22843a55b07f2>
    <p2c84d4dd03943d3b2a2ecb3b17223e4 xmlns="16756c2e-6cd5-4ec7-b18d-635fa13e878a">
      <Terms xmlns="http://schemas.microsoft.com/office/infopath/2007/PartnerControls"/>
    </p2c84d4dd03943d3b2a2ecb3b17223e4>
    <_x0071_hj7 xmlns="dda2beb3-d6a3-4c1f-a61c-0953e057538c" xsi:nil="true"/>
    <aae8b8b2f6b6446f8eaf6528f2afa3ed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Assurance</TermName>
          <TermId xmlns="http://schemas.microsoft.com/office/infopath/2007/PartnerControls">cc8609d9-aefc-4ab7-8ddd-40d75e5004bc</TermId>
        </TermInfo>
      </Terms>
    </aae8b8b2f6b6446f8eaf6528f2afa3ed>
    <OwlDisplayPage xmlns="16756c2e-6cd5-4ec7-b18d-635fa13e878a">Logs and Forms</OwlDisplayPage>
    <Sort_x0020_Order xmlns="dda2beb3-d6a3-4c1f-a61c-0953e057538c" xsi:nil="true"/>
    <OwlDocPortalDescription xmlns="16756c2e-6cd5-4ec7-b18d-635fa13e878a">Cooking and Cooling log.  English and Spanish</OwlDocPortalDescription>
    <TaxCatchAllLabel xmlns="c0ce68d2-f4a4-4963-9a31-30d16dda62a3" xsi:nil="true"/>
    <lcf76f155ced4ddcb4097134ff3c332f xmlns="dda2beb3-d6a3-4c1f-a61c-0953e05753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B2E962E0281B5445B5A191291FEE86A90100F63D4C90642D6342A385F3D762A92481" ma:contentTypeVersion="55" ma:contentTypeDescription="" ma:contentTypeScope="" ma:versionID="f25d40c886fbe8f345c1f3ffc1243586">
  <xsd:schema xmlns:xsd="http://www.w3.org/2001/XMLSchema" xmlns:xs="http://www.w3.org/2001/XMLSchema" xmlns:p="http://schemas.microsoft.com/office/2006/metadata/properties" xmlns:ns2="16756c2e-6cd5-4ec7-b18d-635fa13e878a" xmlns:ns3="c0ce68d2-f4a4-4963-9a31-30d16dda62a3" xmlns:ns4="dda2beb3-d6a3-4c1f-a61c-0953e057538c" targetNamespace="http://schemas.microsoft.com/office/2006/metadata/properties" ma:root="true" ma:fieldsID="ad495eb49af4108c84680fed7af50e83" ns2:_="" ns3:_="" ns4:_="">
    <xsd:import namespace="16756c2e-6cd5-4ec7-b18d-635fa13e878a"/>
    <xsd:import namespace="c0ce68d2-f4a4-4963-9a31-30d16dda62a3"/>
    <xsd:import namespace="dda2beb3-d6a3-4c1f-a61c-0953e057538c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OwlReviewExpiryDate" minOccurs="0"/>
                <xsd:element ref="ns2:OwlPromoteItem" minOccurs="0"/>
                <xsd:element ref="ns3:TaxCatchAll" minOccurs="0"/>
                <xsd:element ref="ns2:OwlDisplayPage" minOccurs="0"/>
                <xsd:element ref="ns2:OwlDocumentGroup" minOccurs="0"/>
                <xsd:element ref="ns4:Sort_x0020_Order" minOccurs="0"/>
                <xsd:element ref="ns4:Language" minOccurs="0"/>
                <xsd:element ref="ns4:_x0071_hj7" minOccurs="0"/>
                <xsd:element ref="ns2:o2299b84a56844f0b3e22843a55b07f2" minOccurs="0"/>
                <xsd:element ref="ns2:p9daea888ee24cb08c24be5868cfbc9e" minOccurs="0"/>
                <xsd:element ref="ns3:TaxCatchAllLabel" minOccurs="0"/>
                <xsd:element ref="ns2:a307835481e145e599055a0cc7665129" minOccurs="0"/>
                <xsd:element ref="ns2:ed318bbe71da46d9880178f213ecefc3" minOccurs="0"/>
                <xsd:element ref="ns2:mdce353e6bde4523ba5bc5cf0ed14dac" minOccurs="0"/>
                <xsd:element ref="ns2:aae8b8b2f6b6446f8eaf6528f2afa3ed" minOccurs="0"/>
                <xsd:element ref="ns2:p2c84d4dd03943d3b2a2ecb3b17223e4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56c2e-6cd5-4ec7-b18d-635fa13e878a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 ma:readOnly="false">
      <xsd:simpleType>
        <xsd:restriction base="dms:Note">
          <xsd:maxLength value="255"/>
        </xsd:restriction>
      </xsd:simpleType>
    </xsd:element>
    <xsd:element name="OwlReviewExpiryDate" ma:index="7" nillable="true" ma:displayName="Review/Expiry Date" ma:format="DateOnly" ma:internalName="OwlReviewExpiryDate" ma:readOnly="false">
      <xsd:simpleType>
        <xsd:restriction base="dms:DateTime"/>
      </xsd:simpleType>
    </xsd:element>
    <xsd:element name="OwlPromoteItem" ma:index="8" nillable="true" ma:displayName="Promote Item" ma:internalName="OwlPromoteItem" ma:readOnly="false">
      <xsd:simpleType>
        <xsd:restriction base="dms:Boolean"/>
      </xsd:simpleType>
    </xsd:element>
    <xsd:element name="OwlDisplayPage" ma:index="19" nillable="true" ma:displayName="Display Page" ma:internalName="OwlDisplayPage" ma:readOnly="false">
      <xsd:simpleType>
        <xsd:restriction base="dms:Text">
          <xsd:maxLength value="255"/>
        </xsd:restriction>
      </xsd:simpleType>
    </xsd:element>
    <xsd:element name="OwlDocumentGroup" ma:index="20" nillable="true" ma:displayName="Document Group" ma:internalName="OwlDocumentGroup" ma:readOnly="false">
      <xsd:simpleType>
        <xsd:restriction base="dms:Text">
          <xsd:maxLength value="255"/>
        </xsd:restriction>
      </xsd:simpleType>
    </xsd:element>
    <xsd:element name="o2299b84a56844f0b3e22843a55b07f2" ma:index="24" nillable="true" ma:taxonomy="true" ma:internalName="o2299b84a56844f0b3e22843a55b07f2" ma:taxonomyFieldName="OwlContentTargetOptionsOne" ma:displayName="Target Sector(s)" ma:readOnly="false" ma:default="-1;#Wolfgang Puck Catering|cce7e79b-d3b6-40c0-816e-9112d5db53b7" ma:fieldId="{82299b84-a568-44f0-b3e2-2843a55b07f2}" ma:taxonomyMulti="true" ma:sspId="912e36a2-49b7-4b00-ba12-1750025de1a5" ma:termSetId="83fd38ca-fe11-409b-8e61-5627a24b2f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daea888ee24cb08c24be5868cfbc9e" ma:index="25" nillable="true" ma:taxonomy="true" ma:internalName="p9daea888ee24cb08c24be5868cfbc9e" ma:taxonomyFieldName="OwlContentTargetOptionsFour" ma:displayName="Unused Content Target Options Four" ma:readOnly="false" ma:fieldId="{99daea88-8ee2-4cb0-8c24-be5868cfbc9e}" ma:taxonomyMulti="true" ma:sspId="912e36a2-49b7-4b00-ba12-1750025de1a5" ma:termSetId="6c98997b-0863-48e6-8eab-2087fd98d5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835481e145e599055a0cc7665129" ma:index="27" nillable="true" ma:taxonomy="true" ma:internalName="a307835481e145e599055a0cc7665129" ma:taxonomyFieldName="OwlDocPortalCategory" ma:displayName="Document Category" ma:readOnly="false" ma:fieldId="{a3078354-81e1-45e5-9905-5a0cc7665129}" ma:sspId="912e36a2-49b7-4b00-ba12-1750025de1a5" ma:termSetId="a16767b4-e283-4ed9-9962-dc242dd0ad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18bbe71da46d9880178f213ecefc3" ma:index="28" nillable="true" ma:taxonomy="true" ma:internalName="ed318bbe71da46d9880178f213ecefc3" ma:taxonomyFieldName="OwlTags" ma:displayName="Tags" ma:readOnly="false" ma:fieldId="{ed318bbe-71da-46d9-8801-78f213ecefc3}" ma:taxonomyMulti="true" ma:sspId="912e36a2-49b7-4b00-ba12-1750025de1a5" ma:termSetId="0a7c3168-cd1c-4ce8-9508-c8789770a2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e353e6bde4523ba5bc5cf0ed14dac" ma:index="29" nillable="true" ma:taxonomy="true" ma:internalName="mdce353e6bde4523ba5bc5cf0ed14dac" ma:taxonomyFieldName="OwlContentTargetOptionsThree" ma:displayName="Unused Content Target Options Three" ma:readOnly="false" ma:fieldId="{6dce353e-6bde-4523-ba5b-c5cf0ed14dac}" ma:taxonomyMulti="true" ma:sspId="912e36a2-49b7-4b00-ba12-1750025de1a5" ma:termSetId="cdba17e3-e32d-4aeb-b763-c581e96091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e8b8b2f6b6446f8eaf6528f2afa3ed" ma:index="30" nillable="true" ma:taxonomy="true" ma:internalName="aae8b8b2f6b6446f8eaf6528f2afa3ed" ma:taxonomyFieldName="OwlDepartmentOwner" ma:displayName="Department Owner" ma:readOnly="false" ma:default="-1;#Workplace Safety|ada08f3e-2482-45a5-9dc6-1dab651e0e4b" ma:fieldId="{aae8b8b2-f6b6-446f-8eaf-6528f2afa3ed}" ma:taxonomyMulti="true" ma:sspId="912e36a2-49b7-4b00-ba12-1750025de1a5" ma:termSetId="4b09c375-7b55-4eb6-abfc-33328d3af2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c84d4dd03943d3b2a2ecb3b17223e4" ma:index="31" nillable="true" ma:taxonomy="true" ma:internalName="p2c84d4dd03943d3b2a2ecb3b17223e4" ma:taxonomyFieldName="OwlContentTargetOptionsTwo" ma:displayName="Unused Content Target Options Two" ma:readOnly="false" ma:fieldId="{92c84d4d-d039-43d3-b2a2-ecb3b17223e4}" ma:taxonomyMulti="true" ma:sspId="912e36a2-49b7-4b00-ba12-1750025de1a5" ma:termSetId="c9905963-0bd2-416e-a733-5199f0cee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d4d72d-4cf7-47c5-aa86-8113852f03d5}" ma:internalName="TaxCatchAll" ma:readOnly="false" ma:showField="CatchAllData" ma:web="16756c2e-6cd5-4ec7-b18d-635fa13e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23d4d72d-4cf7-47c5-aa86-8113852f03d5}" ma:internalName="TaxCatchAllLabel" ma:readOnly="false" ma:showField="CatchAllDataLabel" ma:web="16756c2e-6cd5-4ec7-b18d-635fa13e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beb3-d6a3-4c1f-a61c-0953e057538c" elementFormDefault="qualified">
    <xsd:import namespace="http://schemas.microsoft.com/office/2006/documentManagement/types"/>
    <xsd:import namespace="http://schemas.microsoft.com/office/infopath/2007/PartnerControls"/>
    <xsd:element name="Sort_x0020_Order" ma:index="21" nillable="true" ma:displayName="Sort Order" ma:internalName="Sort_x0020_Order" ma:readOnly="false" ma:percentage="FALSE">
      <xsd:simpleType>
        <xsd:restriction base="dms:Number"/>
      </xsd:simpleType>
    </xsd:element>
    <xsd:element name="Language" ma:index="22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</xsd:restriction>
      </xsd:simpleType>
    </xsd:element>
    <xsd:element name="_x0071_hj7" ma:index="23" nillable="true" ma:displayName="Number" ma:internalName="_x0071_hj7" ma:readOnly="false" ma:percentage="FALSE">
      <xsd:simpleType>
        <xsd:restriction base="dms:Number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4E5FEF9-E63C-4D0C-93CB-A5718FD245B6}">
  <ds:schemaRefs>
    <ds:schemaRef ds:uri="http://schemas.microsoft.com/office/2006/documentManagement/types"/>
    <ds:schemaRef ds:uri="16756c2e-6cd5-4ec7-b18d-635fa13e878a"/>
    <ds:schemaRef ds:uri="c0ce68d2-f4a4-4963-9a31-30d16dda62a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da2beb3-d6a3-4c1f-a61c-0953e05753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EB8654-DB68-46FD-A122-44E84E41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56c2e-6cd5-4ec7-b18d-635fa13e878a"/>
    <ds:schemaRef ds:uri="c0ce68d2-f4a4-4963-9a31-30d16dda62a3"/>
    <ds:schemaRef ds:uri="dda2beb3-d6a3-4c1f-a61c-0953e0575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E5B29-4B3E-4684-8155-6CC2ACC1EF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QAF-05 COOKING_COOLING LOG</dc:title>
  <dc:subject/>
  <dc:creator>Opper, Amy</dc:creator>
  <cp:keywords/>
  <dc:description/>
  <cp:lastModifiedBy>Kennedy, Dave</cp:lastModifiedBy>
  <cp:revision>2</cp:revision>
  <cp:lastPrinted>2021-06-08T17:51:00Z</cp:lastPrinted>
  <dcterms:created xsi:type="dcterms:W3CDTF">2024-10-10T03:32:00Z</dcterms:created>
  <dcterms:modified xsi:type="dcterms:W3CDTF">2024-10-10T03:32:00Z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lContentTargetOptionsFour">
    <vt:lpwstr/>
  </property>
  <property fmtid="{D5CDD505-2E9C-101B-9397-08002B2CF9AE}" pid="3" name="OwlTags">
    <vt:lpwstr>506;#Food Temperatures|1154ea5b-eb23-4c99-9db3-ccbdce709ca6;#502;#Food Safety|48431d8e-b710-4f82-abad-b85acb981863</vt:lpwstr>
  </property>
  <property fmtid="{D5CDD505-2E9C-101B-9397-08002B2CF9AE}" pid="4" name="OwlDocPortalCategory">
    <vt:lpwstr>41;#Form|b1c82071-d1e9-4690-b180-71260afae401</vt:lpwstr>
  </property>
  <property fmtid="{D5CDD505-2E9C-101B-9397-08002B2CF9AE}" pid="5" name="ContentTypeId">
    <vt:lpwstr>0x010100B2E962E0281B5445B5A191291FEE86A90100F63D4C90642D6342A385F3D762A92481</vt:lpwstr>
  </property>
  <property fmtid="{D5CDD505-2E9C-101B-9397-08002B2CF9AE}" pid="6" name="OwlDepartmentOwner">
    <vt:lpwstr>500;#Quality Assurance|cc8609d9-aefc-4ab7-8ddd-40d75e5004bc</vt:lpwstr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ContentTargetOptionsOne">
    <vt:lpwstr>12;#Bon Appetit|607fe1f1-fb1b-4f37-b8d1-4d6395c9d315;#14;#Chartwells Higher Ed|aa0aedf5-2621-4928-b0e9-b9555c84e38b;#16;#Corporate and Foodbuy|71bac368-42c4-4223-9917-b4d495c79f1e;#17;#Crothall Healthcare|546e0a3f-8236-4e8e-b561-5e4a7d70910c;#18;#CulinArt|24f3eb7d-a28f-4402-b364-b4a43a446b2b;#20;#ESFM|79c56ac8-236e-4f48-9688-7c34afde359d;#19;#Eurest|70fe04b1-3b4b-4f02-9146-c9b5efd9d559;#21;#Flik|a8a77723-bcf0-4ea3-9592-738f69ee82e2;#22;#Flik ISD|db5c75f7-70b0-4ee8-8e86-af2ca5993b59;#23;#Levy|b50391ad-6c41-4f72-ab11-2064718c1a0d;#25;#Morrison Healthcare|0c2dbd74-0ae7-47e9-8895-fb7dd3a36608;#24;#Morrison Living|508f5511-2d49-4469-bfc1-7b4b67133b5c;#26;#Restaurant Associates|5e5baa1a-41bd-45c5-b760-c035be11d967;#27;#SSC|a770fa4a-5fb6-4018-b29c-093e5778251d;#28;#Touchpoint|e51276f7-7f50-4b23-a298-3fe1f2f17f48;#29;#Unidine|f900c8ca-f41f-4bd4-9b0c-36f27423c583;#30;#Wolfgang Puck Catering|cce7e79b-d3b6-40c0-816e-9112d5db53b7</vt:lpwstr>
  </property>
  <property fmtid="{D5CDD505-2E9C-101B-9397-08002B2CF9AE}" pid="10" name="Order">
    <vt:r8>46900</vt:r8>
  </property>
  <property fmtid="{D5CDD505-2E9C-101B-9397-08002B2CF9AE}" pid="11" name="URL">
    <vt:lpwstr/>
  </property>
  <property fmtid="{D5CDD505-2E9C-101B-9397-08002B2CF9AE}" pid="12" name="MediaServiceImageTags">
    <vt:lpwstr/>
  </property>
</Properties>
</file>